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DED8" w14:textId="77777777" w:rsidR="00717AC3" w:rsidRPr="00BC1ABC" w:rsidRDefault="00717AC3" w:rsidP="00717AC3">
      <w:pPr>
        <w:pStyle w:val="Bezodstpw"/>
        <w:tabs>
          <w:tab w:val="left" w:pos="7995"/>
          <w:tab w:val="right" w:pos="10206"/>
        </w:tabs>
        <w:rPr>
          <w:sz w:val="16"/>
          <w:szCs w:val="16"/>
        </w:rPr>
      </w:pPr>
    </w:p>
    <w:p w14:paraId="555EF83B" w14:textId="77777777" w:rsidR="00717AC3" w:rsidRPr="00BC1ABC" w:rsidRDefault="00717AC3" w:rsidP="00717AC3">
      <w:pPr>
        <w:pStyle w:val="Bezodstpw"/>
      </w:pPr>
    </w:p>
    <w:p w14:paraId="3765E1B3" w14:textId="77777777" w:rsidR="00717AC3" w:rsidRPr="00BC1ABC"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DD687A" w14:paraId="5048FC12" w14:textId="77777777" w:rsidTr="009F6BA3">
        <w:trPr>
          <w:trHeight w:val="311"/>
        </w:trPr>
        <w:tc>
          <w:tcPr>
            <w:tcW w:w="4210" w:type="dxa"/>
          </w:tcPr>
          <w:p w14:paraId="5A9069F1" w14:textId="77777777" w:rsidR="00717AC3" w:rsidRPr="00DD687A" w:rsidRDefault="00717AC3" w:rsidP="009F6BA3">
            <w:pPr>
              <w:jc w:val="both"/>
              <w:rPr>
                <w:kern w:val="144"/>
              </w:rPr>
            </w:pPr>
            <w:r w:rsidRPr="00DD687A">
              <w:rPr>
                <w:kern w:val="144"/>
              </w:rPr>
              <w:t>_________________________________</w:t>
            </w:r>
          </w:p>
        </w:tc>
        <w:tc>
          <w:tcPr>
            <w:tcW w:w="5312" w:type="dxa"/>
          </w:tcPr>
          <w:p w14:paraId="713D1B30" w14:textId="77777777" w:rsidR="00717AC3" w:rsidRPr="00DD687A" w:rsidRDefault="00717AC3" w:rsidP="009F6BA3">
            <w:pPr>
              <w:jc w:val="both"/>
              <w:rPr>
                <w:kern w:val="144"/>
              </w:rPr>
            </w:pPr>
          </w:p>
        </w:tc>
      </w:tr>
      <w:tr w:rsidR="00717AC3" w:rsidRPr="00DD687A" w14:paraId="3AA41637" w14:textId="77777777" w:rsidTr="009F6BA3">
        <w:trPr>
          <w:trHeight w:val="311"/>
        </w:trPr>
        <w:tc>
          <w:tcPr>
            <w:tcW w:w="4210" w:type="dxa"/>
          </w:tcPr>
          <w:p w14:paraId="1AFB0D4B" w14:textId="77777777"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14:paraId="2C39A60D" w14:textId="77777777" w:rsidR="00717AC3" w:rsidRPr="00DD687A" w:rsidRDefault="00717AC3" w:rsidP="009F6BA3">
            <w:pPr>
              <w:jc w:val="both"/>
              <w:rPr>
                <w:kern w:val="144"/>
              </w:rPr>
            </w:pPr>
          </w:p>
        </w:tc>
      </w:tr>
      <w:tr w:rsidR="00717AC3" w:rsidRPr="00DD687A" w14:paraId="158814A8" w14:textId="77777777" w:rsidTr="009F6BA3">
        <w:trPr>
          <w:trHeight w:val="311"/>
        </w:trPr>
        <w:tc>
          <w:tcPr>
            <w:tcW w:w="4210" w:type="dxa"/>
          </w:tcPr>
          <w:p w14:paraId="43F51F7C" w14:textId="77777777" w:rsidR="00717AC3" w:rsidRPr="00DD687A" w:rsidRDefault="00717AC3" w:rsidP="009F6BA3">
            <w:pPr>
              <w:jc w:val="both"/>
              <w:rPr>
                <w:i/>
                <w:kern w:val="144"/>
              </w:rPr>
            </w:pPr>
          </w:p>
        </w:tc>
        <w:tc>
          <w:tcPr>
            <w:tcW w:w="5312" w:type="dxa"/>
          </w:tcPr>
          <w:p w14:paraId="2DC5BA48" w14:textId="77777777" w:rsidR="00717AC3" w:rsidRPr="00DD687A" w:rsidRDefault="00717AC3" w:rsidP="009F6BA3">
            <w:pPr>
              <w:jc w:val="both"/>
              <w:rPr>
                <w:kern w:val="144"/>
              </w:rPr>
            </w:pPr>
          </w:p>
        </w:tc>
      </w:tr>
      <w:tr w:rsidR="00717AC3" w:rsidRPr="00DD687A" w14:paraId="658B1759" w14:textId="77777777" w:rsidTr="009F6BA3">
        <w:trPr>
          <w:trHeight w:val="311"/>
        </w:trPr>
        <w:tc>
          <w:tcPr>
            <w:tcW w:w="4210" w:type="dxa"/>
          </w:tcPr>
          <w:p w14:paraId="208D22DC" w14:textId="77777777" w:rsidR="00717AC3" w:rsidRPr="00DD687A" w:rsidRDefault="00717AC3" w:rsidP="009F6BA3">
            <w:pPr>
              <w:jc w:val="both"/>
              <w:rPr>
                <w:kern w:val="144"/>
              </w:rPr>
            </w:pPr>
            <w:r w:rsidRPr="00DD687A">
              <w:t xml:space="preserve">Numer sprawy:  </w:t>
            </w:r>
            <w:r w:rsidR="0082071F">
              <w:t>1</w:t>
            </w:r>
            <w:r w:rsidR="001575DA">
              <w:t>7</w:t>
            </w:r>
            <w:r w:rsidR="001435CB" w:rsidRPr="00DD687A">
              <w:t>/RZD-ZP/202</w:t>
            </w:r>
            <w:r w:rsidR="00A3165F">
              <w:t>2</w:t>
            </w:r>
          </w:p>
        </w:tc>
        <w:tc>
          <w:tcPr>
            <w:tcW w:w="5312" w:type="dxa"/>
          </w:tcPr>
          <w:p w14:paraId="617F23BE" w14:textId="77777777" w:rsidR="00717AC3" w:rsidRPr="00DD687A" w:rsidRDefault="00717AC3" w:rsidP="009F6BA3">
            <w:pPr>
              <w:jc w:val="both"/>
              <w:rPr>
                <w:kern w:val="144"/>
              </w:rPr>
            </w:pPr>
          </w:p>
        </w:tc>
      </w:tr>
    </w:tbl>
    <w:p w14:paraId="240B9DAE" w14:textId="77777777" w:rsidR="00717AC3" w:rsidRPr="00DD687A" w:rsidRDefault="00717AC3" w:rsidP="00717AC3">
      <w:pPr>
        <w:jc w:val="both"/>
      </w:pPr>
    </w:p>
    <w:p w14:paraId="6CACE8B6" w14:textId="77777777" w:rsidR="00717AC3" w:rsidRPr="00DD687A" w:rsidRDefault="00717AC3" w:rsidP="00717AC3">
      <w:pPr>
        <w:jc w:val="both"/>
      </w:pPr>
    </w:p>
    <w:p w14:paraId="4068796A" w14:textId="77777777" w:rsidR="00717AC3" w:rsidRPr="00DD687A" w:rsidRDefault="00717AC3" w:rsidP="00717AC3">
      <w:pPr>
        <w:jc w:val="both"/>
      </w:pPr>
    </w:p>
    <w:p w14:paraId="0306B58C"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336F6DC3"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14:paraId="54D2AAA2"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14:paraId="30E8DCB3"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14:paraId="70677C51" w14:textId="77777777"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Zakup i dostawa</w:t>
      </w:r>
      <w:r w:rsidR="00282AC6">
        <w:rPr>
          <w:rFonts w:ascii="Times New Roman" w:hAnsi="Times New Roman" w:cs="Times New Roman"/>
          <w:kern w:val="144"/>
          <w:sz w:val="24"/>
          <w:szCs w:val="24"/>
        </w:rPr>
        <w:t xml:space="preserve"> </w:t>
      </w:r>
      <w:r w:rsidR="001575DA">
        <w:rPr>
          <w:rFonts w:ascii="Times New Roman" w:hAnsi="Times New Roman" w:cs="Times New Roman"/>
          <w:kern w:val="144"/>
          <w:sz w:val="24"/>
          <w:szCs w:val="24"/>
        </w:rPr>
        <w:t>kolejnych</w:t>
      </w:r>
      <w:r w:rsidRPr="00DD687A">
        <w:rPr>
          <w:rFonts w:ascii="Times New Roman" w:hAnsi="Times New Roman" w:cs="Times New Roman"/>
          <w:kern w:val="144"/>
          <w:sz w:val="24"/>
          <w:szCs w:val="24"/>
        </w:rPr>
        <w:t xml:space="preserve"> </w:t>
      </w:r>
      <w:r w:rsidR="00A3165F">
        <w:rPr>
          <w:rFonts w:ascii="Times New Roman" w:hAnsi="Times New Roman" w:cs="Times New Roman"/>
          <w:kern w:val="144"/>
          <w:sz w:val="24"/>
          <w:szCs w:val="24"/>
        </w:rPr>
        <w:t>środków ochrony roślin</w:t>
      </w:r>
    </w:p>
    <w:p w14:paraId="4D191F98" w14:textId="77777777" w:rsidR="00717AC3" w:rsidRPr="00DD687A" w:rsidRDefault="00717AC3" w:rsidP="00717AC3"/>
    <w:p w14:paraId="57DDE0E9" w14:textId="77777777" w:rsidR="00717AC3" w:rsidRPr="00DD687A" w:rsidRDefault="00717AC3" w:rsidP="00717AC3">
      <w:pPr>
        <w:jc w:val="both"/>
      </w:pPr>
    </w:p>
    <w:p w14:paraId="760A2A8D" w14:textId="77777777"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DD687A" w14:paraId="09863F75" w14:textId="77777777" w:rsidTr="009F6BA3">
        <w:trPr>
          <w:trHeight w:val="520"/>
        </w:trPr>
        <w:tc>
          <w:tcPr>
            <w:tcW w:w="8981" w:type="dxa"/>
            <w:vAlign w:val="center"/>
          </w:tcPr>
          <w:p w14:paraId="7F0F503D" w14:textId="77777777" w:rsidR="00717AC3" w:rsidRPr="00DD687A" w:rsidRDefault="009E5F39"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00D16181">
              <w:fldChar w:fldCharType="separate"/>
            </w:r>
            <w:r w:rsidRPr="00DD687A">
              <w:fldChar w:fldCharType="end"/>
            </w:r>
            <w:bookmarkEnd w:id="1"/>
            <w:r w:rsidR="00717AC3" w:rsidRPr="00DD687A">
              <w:t xml:space="preserve"> Roboty budowlane</w:t>
            </w:r>
          </w:p>
        </w:tc>
      </w:tr>
      <w:bookmarkStart w:id="2" w:name="Wybór2"/>
      <w:tr w:rsidR="00717AC3" w:rsidRPr="00DD687A" w14:paraId="07F76A96" w14:textId="77777777" w:rsidTr="009F6BA3">
        <w:trPr>
          <w:trHeight w:val="542"/>
        </w:trPr>
        <w:tc>
          <w:tcPr>
            <w:tcW w:w="8981" w:type="dxa"/>
            <w:vAlign w:val="center"/>
          </w:tcPr>
          <w:p w14:paraId="7E3D1263" w14:textId="77777777" w:rsidR="00717AC3" w:rsidRPr="00DD687A" w:rsidRDefault="009E5F39"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00D16181">
              <w:fldChar w:fldCharType="separate"/>
            </w:r>
            <w:r w:rsidRPr="00DD687A">
              <w:fldChar w:fldCharType="end"/>
            </w:r>
            <w:bookmarkEnd w:id="2"/>
            <w:r w:rsidR="00717AC3" w:rsidRPr="00DD687A">
              <w:t xml:space="preserve"> Dostawy </w:t>
            </w:r>
          </w:p>
        </w:tc>
      </w:tr>
      <w:tr w:rsidR="00717AC3" w:rsidRPr="00DD687A" w14:paraId="7D57CF9D" w14:textId="77777777" w:rsidTr="009F6BA3">
        <w:trPr>
          <w:trHeight w:val="548"/>
        </w:trPr>
        <w:tc>
          <w:tcPr>
            <w:tcW w:w="8981" w:type="dxa"/>
            <w:vAlign w:val="center"/>
          </w:tcPr>
          <w:p w14:paraId="39C0B178" w14:textId="77777777" w:rsidR="00717AC3" w:rsidRPr="00DD687A" w:rsidRDefault="009E5F39"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00D16181">
              <w:fldChar w:fldCharType="separate"/>
            </w:r>
            <w:r w:rsidRPr="00DD687A">
              <w:fldChar w:fldCharType="end"/>
            </w:r>
            <w:bookmarkEnd w:id="3"/>
            <w:r w:rsidR="00717AC3" w:rsidRPr="00DD687A">
              <w:t xml:space="preserve"> Usługi </w:t>
            </w:r>
          </w:p>
          <w:p w14:paraId="30650C2E" w14:textId="77777777" w:rsidR="00717AC3" w:rsidRPr="00DD687A" w:rsidRDefault="00717AC3" w:rsidP="009F6BA3"/>
          <w:p w14:paraId="2F911468" w14:textId="77777777" w:rsidR="00717AC3" w:rsidRPr="00DD687A" w:rsidRDefault="00717AC3" w:rsidP="009F6BA3"/>
          <w:p w14:paraId="6BC8AF7F" w14:textId="77777777" w:rsidR="00717AC3" w:rsidRPr="00DD687A" w:rsidRDefault="00717AC3" w:rsidP="009F6BA3"/>
          <w:p w14:paraId="0D01938D" w14:textId="77777777"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w:t>
            </w:r>
            <w:r w:rsidR="00AB4A34">
              <w:rPr>
                <w:rFonts w:eastAsiaTheme="majorEastAsia"/>
                <w:lang w:eastAsia="en-US"/>
              </w:rPr>
              <w:t>2021</w:t>
            </w:r>
            <w:r w:rsidR="0076324F" w:rsidRPr="00DD687A">
              <w:rPr>
                <w:rFonts w:eastAsiaTheme="majorEastAsia"/>
                <w:lang w:eastAsia="en-US"/>
              </w:rPr>
              <w:t xml:space="preserve"> r., poz. </w:t>
            </w:r>
            <w:r w:rsidR="00AB4A34">
              <w:rPr>
                <w:rFonts w:eastAsiaTheme="majorEastAsia"/>
                <w:lang w:eastAsia="en-US"/>
              </w:rPr>
              <w:t>1129</w:t>
            </w:r>
            <w:r w:rsidR="0076324F" w:rsidRPr="00DD687A">
              <w:rPr>
                <w:rFonts w:eastAsiaTheme="majorEastAsia"/>
                <w:lang w:eastAsia="en-US"/>
              </w:rPr>
              <w:t xml:space="preserve"> ze zm.) – dalej jako „ustawa Pzp”, „ustawa” lub „Prawo zamówień publicznych”</w:t>
            </w:r>
          </w:p>
          <w:p w14:paraId="108637CE" w14:textId="77777777" w:rsidR="00717AC3" w:rsidRPr="00DD687A" w:rsidRDefault="00717AC3" w:rsidP="009F6BA3"/>
          <w:p w14:paraId="08179A6E" w14:textId="77777777" w:rsidR="0076324F" w:rsidRPr="00DD687A" w:rsidRDefault="0076324F" w:rsidP="009F6BA3"/>
          <w:p w14:paraId="0C8C111B" w14:textId="77777777" w:rsidR="00717AC3" w:rsidRPr="00DD687A" w:rsidRDefault="00717AC3" w:rsidP="009F6BA3"/>
          <w:p w14:paraId="7478F38D" w14:textId="77777777" w:rsidR="00717AC3" w:rsidRPr="00DD687A" w:rsidRDefault="00717AC3" w:rsidP="009F6BA3"/>
          <w:p w14:paraId="5F2451A5" w14:textId="77777777" w:rsidR="00717AC3" w:rsidRPr="00DD687A" w:rsidRDefault="00717AC3" w:rsidP="009F6BA3"/>
          <w:p w14:paraId="0F5D16AA" w14:textId="77777777" w:rsidR="00717AC3" w:rsidRPr="00DD687A" w:rsidRDefault="00717AC3" w:rsidP="009F6BA3"/>
          <w:p w14:paraId="013B2492" w14:textId="77777777" w:rsidR="00717AC3" w:rsidRPr="00DD687A" w:rsidRDefault="00717AC3" w:rsidP="009F6BA3"/>
          <w:p w14:paraId="54F699FA" w14:textId="77777777" w:rsidR="00717AC3" w:rsidRPr="00DD687A" w:rsidRDefault="00717AC3" w:rsidP="009F6BA3"/>
          <w:p w14:paraId="137DFAB8" w14:textId="77777777" w:rsidR="00717AC3" w:rsidRPr="00DD687A" w:rsidRDefault="00717AC3" w:rsidP="009F6BA3"/>
          <w:p w14:paraId="63081D30" w14:textId="77777777" w:rsidR="00717AC3" w:rsidRPr="00DD687A" w:rsidRDefault="00717AC3" w:rsidP="009F6BA3"/>
          <w:p w14:paraId="4954AB0E" w14:textId="77777777" w:rsidR="00717AC3" w:rsidRPr="00DD687A" w:rsidRDefault="00717AC3" w:rsidP="009F6BA3"/>
          <w:p w14:paraId="50331226" w14:textId="77777777" w:rsidR="00717AC3" w:rsidRPr="00DD687A" w:rsidRDefault="00717AC3" w:rsidP="009F6BA3"/>
          <w:p w14:paraId="524C2261" w14:textId="77777777" w:rsidR="00717AC3" w:rsidRPr="00DD687A" w:rsidRDefault="00717AC3" w:rsidP="009F6BA3"/>
          <w:p w14:paraId="4DCFD6A1" w14:textId="77777777" w:rsidR="00717AC3" w:rsidRPr="00DD687A" w:rsidRDefault="00717AC3" w:rsidP="009F6BA3"/>
          <w:p w14:paraId="3969ADD7" w14:textId="77777777" w:rsidR="00717AC3" w:rsidRPr="00DD687A" w:rsidRDefault="00717AC3" w:rsidP="009F6BA3"/>
          <w:p w14:paraId="263ED24C" w14:textId="77777777" w:rsidR="00717AC3" w:rsidRPr="00DD687A" w:rsidRDefault="00717AC3" w:rsidP="009F6BA3"/>
          <w:p w14:paraId="53166222" w14:textId="77777777" w:rsidR="00717AC3" w:rsidRPr="00DD687A" w:rsidRDefault="00717AC3" w:rsidP="009F6BA3"/>
          <w:p w14:paraId="1CBF98DB" w14:textId="77777777" w:rsidR="00717AC3" w:rsidRPr="00DD687A" w:rsidRDefault="00717AC3" w:rsidP="009F6BA3"/>
        </w:tc>
      </w:tr>
    </w:tbl>
    <w:p w14:paraId="2CC4B3DF" w14:textId="77777777"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14:paraId="113532FA" w14:textId="77777777" w:rsidR="001435CB" w:rsidRPr="00DD687A" w:rsidRDefault="001435CB" w:rsidP="001435CB">
      <w:pPr>
        <w:tabs>
          <w:tab w:val="right" w:leader="underscore" w:pos="9072"/>
        </w:tabs>
        <w:jc w:val="both"/>
      </w:pPr>
      <w:r w:rsidRPr="00DD687A">
        <w:t>Szkoła Główna Gospodarstwa Wiejskiego w Warszawie</w:t>
      </w:r>
    </w:p>
    <w:p w14:paraId="40F166CE" w14:textId="77777777" w:rsidR="001435CB" w:rsidRPr="00DD687A" w:rsidRDefault="001435CB" w:rsidP="001435CB">
      <w:pPr>
        <w:tabs>
          <w:tab w:val="right" w:leader="underscore" w:pos="9072"/>
        </w:tabs>
        <w:jc w:val="both"/>
      </w:pPr>
      <w:r w:rsidRPr="00DD687A">
        <w:t>Rolniczy Zakład Doświadczalny im. prof. Adama Skoczylasa w Żelaznej</w:t>
      </w:r>
    </w:p>
    <w:p w14:paraId="0801B957"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14:paraId="4530038A" w14:textId="77777777" w:rsidR="001435CB" w:rsidRPr="00DD687A" w:rsidRDefault="001435CB" w:rsidP="001435CB">
      <w:pPr>
        <w:tabs>
          <w:tab w:val="right" w:leader="underscore" w:pos="9072"/>
        </w:tabs>
        <w:jc w:val="both"/>
      </w:pPr>
      <w:r w:rsidRPr="00DD687A">
        <w:t>Żelazna 43</w:t>
      </w:r>
    </w:p>
    <w:p w14:paraId="5E04A32B"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14:paraId="72F480E2" w14:textId="77777777" w:rsidR="001435CB" w:rsidRPr="00DD687A" w:rsidRDefault="001435CB" w:rsidP="001435CB">
      <w:pPr>
        <w:tabs>
          <w:tab w:val="right" w:leader="underscore" w:pos="9072"/>
        </w:tabs>
        <w:jc w:val="both"/>
      </w:pPr>
      <w:r w:rsidRPr="00DD687A">
        <w:t>96-116 Dębowa Góra, woj. łódzkie</w:t>
      </w:r>
    </w:p>
    <w:p w14:paraId="29015D42"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14:paraId="346369E5" w14:textId="77777777" w:rsidR="001435CB" w:rsidRPr="00DD687A" w:rsidRDefault="001435CB" w:rsidP="001435CB">
      <w:pPr>
        <w:tabs>
          <w:tab w:val="right" w:leader="underscore" w:pos="9072"/>
        </w:tabs>
        <w:jc w:val="both"/>
      </w:pPr>
      <w:r w:rsidRPr="00DD687A">
        <w:t>Tel. (046) 833-01-33; fax. (046) 831-33-19</w:t>
      </w:r>
    </w:p>
    <w:p w14:paraId="64E24384"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14:paraId="57450A2D" w14:textId="77777777" w:rsidR="001435CB" w:rsidRPr="00DD687A" w:rsidRDefault="001435CB" w:rsidP="001435CB">
      <w:r w:rsidRPr="00DD687A">
        <w:t>sekretariat_rzdz@sggw.edu.pl</w:t>
      </w:r>
    </w:p>
    <w:p w14:paraId="0EA4376B" w14:textId="77777777" w:rsidR="001435CB" w:rsidRPr="00DD687A" w:rsidRDefault="001435CB" w:rsidP="001435CB">
      <w:r w:rsidRPr="00DD687A">
        <w:t>Adres strony internetowej prowadzonego postępowania</w:t>
      </w:r>
    </w:p>
    <w:p w14:paraId="4CEEB9E5" w14:textId="77777777" w:rsidR="00E83E60" w:rsidRDefault="00D16181" w:rsidP="00717AC3">
      <w:pPr>
        <w:jc w:val="both"/>
      </w:pPr>
      <w:hyperlink r:id="rId8" w:history="1">
        <w:r w:rsidR="00E83E60" w:rsidRPr="004A2BE8">
          <w:rPr>
            <w:rStyle w:val="Hipercze"/>
          </w:rPr>
          <w:t>http://rzdzelazna.cem.sggw.pl/</w:t>
        </w:r>
      </w:hyperlink>
    </w:p>
    <w:p w14:paraId="7D5E5E9A" w14:textId="77777777" w:rsidR="00717AC3" w:rsidRPr="00DD687A" w:rsidRDefault="00717AC3" w:rsidP="004F3607">
      <w:pPr>
        <w:jc w:val="both"/>
      </w:pPr>
      <w:r w:rsidRPr="00DD687A">
        <w:t>Na wyżej wskazanej stronie internetowej będą udostępniane zmiany i wyjaśnienia treści SWZ oraz inne dokumenty zamówienia bezpośrednio związane z postępowaniem o udzielenie zamówienia.</w:t>
      </w:r>
    </w:p>
    <w:p w14:paraId="28604709" w14:textId="77777777"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14:paraId="1091FF50" w14:textId="77777777"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4BFC47C6" w14:textId="77777777" w:rsidR="00717AC3" w:rsidRPr="00DD687A" w:rsidRDefault="00717AC3" w:rsidP="00717AC3">
      <w:pPr>
        <w:jc w:val="both"/>
        <w:rPr>
          <w:b/>
          <w:bCs/>
          <w:i/>
        </w:rPr>
      </w:pPr>
    </w:p>
    <w:p w14:paraId="285A5B1C" w14:textId="77777777"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661565" w14:textId="77777777"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14:paraId="404F7D76" w14:textId="77777777" w:rsidR="00717AC3" w:rsidRPr="00DD687A" w:rsidRDefault="00717AC3" w:rsidP="00717AC3">
      <w:pPr>
        <w:jc w:val="both"/>
        <w:rPr>
          <w:bCs/>
        </w:rPr>
      </w:pPr>
      <w:r w:rsidRPr="00DD687A">
        <w:rPr>
          <w:bCs/>
        </w:rPr>
        <w:t>w Warszawie, ul. Nowoursynowska 166, 02-787 Warszawa;</w:t>
      </w:r>
    </w:p>
    <w:p w14:paraId="448CF36E" w14:textId="77777777"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14:paraId="6E639B73" w14:textId="77777777"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14:paraId="7E4F7878" w14:textId="77777777"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14:paraId="49CD90CC" w14:textId="77777777"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w:t>
      </w:r>
      <w:r w:rsidR="006002E7">
        <w:rPr>
          <w:bCs/>
        </w:rPr>
        <w:t xml:space="preserve">t.j. </w:t>
      </w:r>
      <w:r w:rsidRPr="00DD687A">
        <w:rPr>
          <w:bCs/>
        </w:rPr>
        <w:t xml:space="preserve">Dz. U. z </w:t>
      </w:r>
      <w:r w:rsidR="006002E7">
        <w:rPr>
          <w:bCs/>
        </w:rPr>
        <w:t>2021</w:t>
      </w:r>
      <w:r w:rsidR="00AA1489" w:rsidRPr="00DD687A">
        <w:rPr>
          <w:bCs/>
        </w:rPr>
        <w:t xml:space="preserve"> r. poz. </w:t>
      </w:r>
      <w:r w:rsidR="006002E7">
        <w:rPr>
          <w:bCs/>
        </w:rPr>
        <w:t>1129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6002E7">
        <w:rPr>
          <w:bCs/>
          <w:i/>
        </w:rPr>
        <w:t xml:space="preserve"> </w:t>
      </w:r>
      <w:r w:rsidR="00282AC6">
        <w:rPr>
          <w:bCs/>
          <w:i/>
        </w:rPr>
        <w:t>1</w:t>
      </w:r>
      <w:r w:rsidR="008329EB">
        <w:rPr>
          <w:bCs/>
          <w:i/>
        </w:rPr>
        <w:t>7</w:t>
      </w:r>
      <w:r w:rsidR="001435CB" w:rsidRPr="00DD687A">
        <w:rPr>
          <w:bCs/>
          <w:i/>
        </w:rPr>
        <w:t>/RZD-ZP/202</w:t>
      </w:r>
      <w:r w:rsidR="00A3165F">
        <w:rPr>
          <w:bCs/>
          <w:i/>
        </w:rPr>
        <w:t>2</w:t>
      </w:r>
      <w:r w:rsidR="001435CB" w:rsidRPr="00DD687A">
        <w:rPr>
          <w:bCs/>
          <w:i/>
        </w:rPr>
        <w:t xml:space="preserve"> - </w:t>
      </w:r>
      <w:r w:rsidR="00282AC6" w:rsidRPr="00282AC6">
        <w:rPr>
          <w:bCs/>
          <w:i/>
        </w:rPr>
        <w:t xml:space="preserve">Zakup i dostawa </w:t>
      </w:r>
      <w:r w:rsidR="008329EB">
        <w:rPr>
          <w:bCs/>
          <w:i/>
        </w:rPr>
        <w:t>kolejnych</w:t>
      </w:r>
      <w:r w:rsidR="00282AC6" w:rsidRPr="00282AC6">
        <w:rPr>
          <w:bCs/>
          <w:i/>
        </w:rPr>
        <w:t xml:space="preserve"> środków ochrony roślin</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14:paraId="6E38D007" w14:textId="77777777"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14:paraId="1491884B" w14:textId="77777777" w:rsidR="00717AC3" w:rsidRPr="00DD687A" w:rsidRDefault="00717AC3" w:rsidP="00AA1489">
      <w:pPr>
        <w:ind w:left="567"/>
        <w:jc w:val="both"/>
        <w:rPr>
          <w:bCs/>
        </w:rPr>
      </w:pPr>
      <w:r w:rsidRPr="00DD687A">
        <w:rPr>
          <w:bCs/>
        </w:rPr>
        <w:t>z realizacji niniejszej Umowy, a także obrona przed takimi roszczeniami;</w:t>
      </w:r>
    </w:p>
    <w:p w14:paraId="2E266084" w14:textId="77777777"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14:paraId="1151756F" w14:textId="77777777"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7D12CFC1" w14:textId="77777777"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5B9144D" w14:textId="77777777" w:rsidR="00717AC3" w:rsidRPr="00DD687A" w:rsidRDefault="00AA1489" w:rsidP="00717AC3">
      <w:pPr>
        <w:jc w:val="both"/>
        <w:rPr>
          <w:bCs/>
        </w:rPr>
      </w:pPr>
      <w:r w:rsidRPr="00DD687A">
        <w:rPr>
          <w:bCs/>
        </w:rPr>
        <w:lastRenderedPageBreak/>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384CAB1C" w14:textId="77777777"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14:paraId="704D228B" w14:textId="77777777"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14:paraId="5A331260" w14:textId="77777777"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14:paraId="7454CBA8" w14:textId="77777777" w:rsidR="00717AC3" w:rsidRPr="00DD687A" w:rsidRDefault="00717AC3" w:rsidP="00717AC3">
      <w:pPr>
        <w:jc w:val="both"/>
        <w:rPr>
          <w:bCs/>
        </w:rPr>
      </w:pPr>
      <w:r w:rsidRPr="00DD687A">
        <w:rPr>
          <w:bCs/>
        </w:rPr>
        <w:t>−</w:t>
      </w:r>
      <w:r w:rsidRPr="00DD687A">
        <w:rPr>
          <w:bCs/>
        </w:rPr>
        <w:tab/>
        <w:t>na podstawie art. 16 RODO prawo do sprostowania Pani/Pana danych osobowych **;</w:t>
      </w:r>
    </w:p>
    <w:p w14:paraId="7415E39D" w14:textId="77777777"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14:paraId="06C9FA58" w14:textId="77777777"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14:paraId="0D95C2A3" w14:textId="77777777"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14:paraId="45589153" w14:textId="77777777"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14:paraId="71CBFA23" w14:textId="77777777"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14:paraId="3947FA84" w14:textId="77777777" w:rsidR="00717AC3" w:rsidRPr="00DD687A" w:rsidRDefault="00717AC3" w:rsidP="00717AC3">
      <w:pPr>
        <w:jc w:val="both"/>
        <w:rPr>
          <w:bCs/>
        </w:rPr>
      </w:pPr>
      <w:r w:rsidRPr="00DD687A">
        <w:rPr>
          <w:bCs/>
        </w:rPr>
        <w:t>−</w:t>
      </w:r>
      <w:r w:rsidRPr="00DD687A">
        <w:rPr>
          <w:bCs/>
        </w:rPr>
        <w:tab/>
        <w:t>prawo do przenoszenia danych osobowych, o którym mowa w art. 20 RODO;</w:t>
      </w:r>
    </w:p>
    <w:p w14:paraId="19625FB7" w14:textId="77777777"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14:paraId="6DFEA713" w14:textId="77777777"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5D5C7B90" w14:textId="77777777" w:rsidR="006002E7" w:rsidRPr="00680F0E" w:rsidRDefault="006002E7" w:rsidP="006002E7">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A3165F">
        <w:rPr>
          <w:rFonts w:ascii="Times New Roman" w:hAnsi="Times New Roman" w:cs="Times New Roman"/>
          <w:b/>
        </w:rPr>
        <w:t xml:space="preserve"> </w:t>
      </w:r>
      <w:r w:rsidRPr="00DD687A">
        <w:rPr>
          <w:rFonts w:ascii="Times New Roman" w:hAnsi="Times New Roman" w:cs="Times New Roman"/>
          <w:b/>
        </w:rPr>
        <w:t>oświadczeń</w:t>
      </w:r>
      <w:r w:rsidR="00A3165F">
        <w:rPr>
          <w:rFonts w:ascii="Times New Roman" w:hAnsi="Times New Roman" w:cs="Times New Roman"/>
          <w:b/>
        </w:rPr>
        <w:t xml:space="preserve"> </w:t>
      </w:r>
      <w:r w:rsidRPr="00DD687A">
        <w:rPr>
          <w:rFonts w:ascii="Times New Roman" w:hAnsi="Times New Roman" w:cs="Times New Roman"/>
          <w:b/>
        </w:rPr>
        <w:t>wymaganych</w:t>
      </w:r>
      <w:r w:rsidR="00A3165F">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Pr>
          <w:rFonts w:ascii="Times New Roman" w:hAnsi="Times New Roman" w:cs="Times New Roman"/>
          <w:b/>
        </w:rPr>
        <w:t>zostały uwzględnione we wzorze formularza ofertowego stanowiącego załącznik nr 1 do SWZ.</w:t>
      </w:r>
    </w:p>
    <w:p w14:paraId="3FFD204D" w14:textId="77777777" w:rsidR="00717AC3" w:rsidRPr="006002E7"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w:t>
      </w:r>
      <w:r>
        <w:rPr>
          <w:rFonts w:ascii="Times New Roman" w:hAnsi="Times New Roman" w:cs="Times New Roman"/>
          <w:sz w:val="24"/>
          <w:szCs w:val="24"/>
        </w:rPr>
        <w:t xml:space="preserve"> publicznych oraz przepisy RODO</w:t>
      </w:r>
      <w:r w:rsidR="00AA1489" w:rsidRPr="00DD687A">
        <w:rPr>
          <w:rFonts w:ascii="Times New Roman" w:hAnsi="Times New Roman" w:cs="Times New Roman"/>
          <w:sz w:val="24"/>
          <w:szCs w:val="24"/>
        </w:rPr>
        <w:t>.</w:t>
      </w:r>
    </w:p>
    <w:p w14:paraId="6CCCED68" w14:textId="77777777"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14:paraId="0CBC9AE8" w14:textId="77777777"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14:paraId="3A8F6DF4" w14:textId="77777777" w:rsidR="009028EE" w:rsidRPr="00DD687A" w:rsidRDefault="00282AC6" w:rsidP="009028EE">
      <w:pPr>
        <w:pStyle w:val="Tekstpodstawowywcity2"/>
        <w:spacing w:line="240" w:lineRule="auto"/>
        <w:jc w:val="both"/>
      </w:pPr>
      <w:r w:rsidRPr="00282AC6">
        <w:t xml:space="preserve">Zakup i dostawa </w:t>
      </w:r>
      <w:r w:rsidR="008329EB">
        <w:t>kolejnych</w:t>
      </w:r>
      <w:r w:rsidRPr="00282AC6">
        <w:t xml:space="preserve"> środków ochrony roślin</w:t>
      </w:r>
      <w:r w:rsidR="009028EE" w:rsidRPr="00DD687A">
        <w:t>, wskazanych we wzorze formularza ofertowego – załącznik nr 1 i 1A do SWZ</w:t>
      </w:r>
    </w:p>
    <w:p w14:paraId="2B7A01E8" w14:textId="77777777" w:rsidR="00164C0E" w:rsidRDefault="00AD1BB7" w:rsidP="009028EE">
      <w:pPr>
        <w:pStyle w:val="Tekstpodstawowywcity2"/>
        <w:spacing w:line="240" w:lineRule="auto"/>
        <w:ind w:left="0" w:firstLine="283"/>
        <w:jc w:val="both"/>
      </w:pPr>
      <w:r>
        <w:t>Kod CPV: 24450000-3</w:t>
      </w:r>
      <w:r w:rsidR="000B1249">
        <w:t xml:space="preserve">, </w:t>
      </w:r>
      <w:r w:rsidR="000B1249" w:rsidRPr="000B1249">
        <w:t>24440000-0</w:t>
      </w:r>
    </w:p>
    <w:p w14:paraId="02A7FA13" w14:textId="77777777" w:rsidR="003A379C" w:rsidRPr="00DD687A" w:rsidRDefault="003A379C" w:rsidP="003A379C">
      <w:pPr>
        <w:tabs>
          <w:tab w:val="right" w:leader="underscore" w:pos="9072"/>
        </w:tabs>
        <w:spacing w:before="120" w:after="120"/>
        <w:jc w:val="both"/>
        <w:rPr>
          <w:i/>
        </w:rPr>
      </w:pPr>
    </w:p>
    <w:p w14:paraId="013167C0" w14:textId="77777777" w:rsidR="00164C0E" w:rsidRPr="00DD687A" w:rsidRDefault="001D5179" w:rsidP="004F3607">
      <w:pPr>
        <w:tabs>
          <w:tab w:val="right" w:leader="underscore" w:pos="9072"/>
        </w:tabs>
        <w:spacing w:before="120" w:after="120"/>
        <w:jc w:val="both"/>
      </w:pPr>
      <w:r w:rsidRPr="00DD687A">
        <w:t xml:space="preserve">2. </w:t>
      </w:r>
      <w:r w:rsidR="00392BD3" w:rsidRPr="00DD687A">
        <w:t xml:space="preserve">Miejscem realizacji dostaw przedmiotu zamówienia jest Szkoła Główna Gospodarstwa Wiejskiego w Warszawie Rolniczy Zakład Doświadczalny w Żelaznej, Żelazna 43, 96-116 Dębowa </w:t>
      </w:r>
      <w:r w:rsidR="00B06A05">
        <w:t>Góra.</w:t>
      </w:r>
    </w:p>
    <w:p w14:paraId="5F65D0BF" w14:textId="77777777"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lastRenderedPageBreak/>
        <w:t>IV OPIS CZĘŚCI  ZAMÓWIENIA</w:t>
      </w:r>
      <w:bookmarkEnd w:id="8"/>
    </w:p>
    <w:p w14:paraId="60060F5D" w14:textId="77777777" w:rsidR="006002E7" w:rsidRPr="00DD687A" w:rsidRDefault="006002E7" w:rsidP="006002E7">
      <w:pPr>
        <w:spacing w:after="200" w:line="252" w:lineRule="auto"/>
        <w:contextualSpacing/>
        <w:jc w:val="both"/>
        <w:rPr>
          <w:rFonts w:eastAsiaTheme="majorEastAsia"/>
          <w:lang w:eastAsia="en-US"/>
        </w:rPr>
      </w:pPr>
      <w:r w:rsidRPr="00DD687A">
        <w:rPr>
          <w:rFonts w:eastAsiaTheme="majorEastAsia"/>
          <w:lang w:eastAsia="en-US"/>
        </w:rPr>
        <w:t xml:space="preserve">1. Zamawiający dokonuje podziału zamówienia na części. </w:t>
      </w:r>
    </w:p>
    <w:p w14:paraId="638843AA" w14:textId="77777777"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Oznaczenie części zamówienia: Zadanie 1.  CPV (Wspólny Słownik Zamówień): 24450000-3</w:t>
      </w:r>
    </w:p>
    <w:p w14:paraId="7D98CBA3" w14:textId="77777777" w:rsidR="006002E7" w:rsidRPr="00DD687A" w:rsidRDefault="006002E7" w:rsidP="006002E7">
      <w:pPr>
        <w:jc w:val="both"/>
      </w:pPr>
    </w:p>
    <w:p w14:paraId="69C92838" w14:textId="77777777" w:rsidR="006002E7" w:rsidRPr="00DD687A" w:rsidRDefault="006002E7" w:rsidP="006002E7">
      <w:r w:rsidRPr="00DD687A">
        <w:t>Krótki opis części zamówienia:</w:t>
      </w:r>
    </w:p>
    <w:p w14:paraId="6518DDDC" w14:textId="77777777" w:rsidR="00810A0A" w:rsidRDefault="00810A0A" w:rsidP="006002E7">
      <w:pPr>
        <w:jc w:val="both"/>
        <w:outlineLvl w:val="0"/>
      </w:pPr>
      <w:r w:rsidRPr="00810A0A">
        <w:t>Środek ochrony roślin do uprawy rzepaku</w:t>
      </w:r>
    </w:p>
    <w:p w14:paraId="060421E2" w14:textId="77777777" w:rsidR="006002E7" w:rsidRDefault="006002E7" w:rsidP="006002E7">
      <w:pPr>
        <w:jc w:val="both"/>
        <w:outlineLvl w:val="0"/>
      </w:pPr>
      <w:r w:rsidRPr="00DD687A">
        <w:t xml:space="preserve">Miejsce wykonania części przedmiotu zamówienia: Podano w dziale III SWZ </w:t>
      </w:r>
    </w:p>
    <w:p w14:paraId="67949039" w14:textId="77777777" w:rsidR="00F22258" w:rsidRDefault="00F22258" w:rsidP="006002E7">
      <w:pPr>
        <w:jc w:val="both"/>
        <w:outlineLvl w:val="0"/>
      </w:pPr>
    </w:p>
    <w:p w14:paraId="496DD298" w14:textId="77777777"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w:t>
      </w:r>
      <w:r w:rsidRPr="00DD687A">
        <w:rPr>
          <w:b w:val="0"/>
          <w:bCs/>
          <w:i w:val="0"/>
          <w:iCs/>
          <w:sz w:val="24"/>
          <w:szCs w:val="24"/>
          <w:lang w:val="pl-PL"/>
        </w:rPr>
        <w:t>.  CPV (Wspólny Słownik Zamówień): 24450000-3</w:t>
      </w:r>
    </w:p>
    <w:p w14:paraId="1534DCAD" w14:textId="77777777" w:rsidR="00F22258" w:rsidRPr="00DD687A" w:rsidRDefault="00F22258" w:rsidP="00F22258">
      <w:pPr>
        <w:jc w:val="both"/>
      </w:pPr>
    </w:p>
    <w:p w14:paraId="280288F4" w14:textId="77777777" w:rsidR="00F22258" w:rsidRPr="00DD687A" w:rsidRDefault="00F22258" w:rsidP="00F22258">
      <w:r w:rsidRPr="00DD687A">
        <w:t>Krótki opis części zamówienia:</w:t>
      </w:r>
    </w:p>
    <w:p w14:paraId="044CC3A6" w14:textId="77777777" w:rsidR="00810A0A" w:rsidRDefault="00810A0A" w:rsidP="00F22258">
      <w:pPr>
        <w:jc w:val="both"/>
        <w:outlineLvl w:val="0"/>
      </w:pPr>
      <w:r w:rsidRPr="00810A0A">
        <w:t>Środek ochrony roślin do uprawy rzepaku i ziemniaków</w:t>
      </w:r>
    </w:p>
    <w:p w14:paraId="0FFA63F7" w14:textId="77777777" w:rsidR="00F22258" w:rsidRDefault="00F22258" w:rsidP="00F22258">
      <w:pPr>
        <w:jc w:val="both"/>
        <w:outlineLvl w:val="0"/>
      </w:pPr>
      <w:r w:rsidRPr="00DD687A">
        <w:t>Miejsce wykonania części przedmiotu zamówienia: Podano w dziale III SWZ</w:t>
      </w:r>
    </w:p>
    <w:p w14:paraId="13D9B81A" w14:textId="77777777" w:rsidR="00F22258" w:rsidRDefault="00F22258" w:rsidP="00F22258">
      <w:pPr>
        <w:jc w:val="both"/>
        <w:outlineLvl w:val="0"/>
      </w:pPr>
      <w:r w:rsidRPr="00DD687A">
        <w:t xml:space="preserve"> </w:t>
      </w:r>
    </w:p>
    <w:p w14:paraId="227867DB" w14:textId="77777777"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w:t>
      </w:r>
      <w:r w:rsidRPr="00DD687A">
        <w:rPr>
          <w:b w:val="0"/>
          <w:bCs/>
          <w:i w:val="0"/>
          <w:iCs/>
          <w:sz w:val="24"/>
          <w:szCs w:val="24"/>
          <w:lang w:val="pl-PL"/>
        </w:rPr>
        <w:t>.  CPV (Wspólny Słownik Zamówień): 24450000-3</w:t>
      </w:r>
    </w:p>
    <w:p w14:paraId="00350F0F" w14:textId="77777777" w:rsidR="00F22258" w:rsidRPr="00DD687A" w:rsidRDefault="00F22258" w:rsidP="00F22258">
      <w:pPr>
        <w:jc w:val="both"/>
      </w:pPr>
    </w:p>
    <w:p w14:paraId="0E8F6567" w14:textId="77777777" w:rsidR="00F22258" w:rsidRPr="00DD687A" w:rsidRDefault="00F22258" w:rsidP="00F22258">
      <w:r w:rsidRPr="00DD687A">
        <w:t>Krótki opis części zamówienia:</w:t>
      </w:r>
    </w:p>
    <w:p w14:paraId="2E31E7AD" w14:textId="77777777" w:rsidR="00BA3F93" w:rsidRDefault="00BA3F93" w:rsidP="00F22258">
      <w:pPr>
        <w:jc w:val="both"/>
        <w:outlineLvl w:val="0"/>
      </w:pPr>
      <w:r w:rsidRPr="00BA3F93">
        <w:t>Środek ochrony roślin do uprawy rzepaku</w:t>
      </w:r>
    </w:p>
    <w:p w14:paraId="4B91B617" w14:textId="77777777" w:rsidR="00F22258" w:rsidRDefault="00F22258" w:rsidP="00F22258">
      <w:pPr>
        <w:jc w:val="both"/>
        <w:outlineLvl w:val="0"/>
      </w:pPr>
      <w:r w:rsidRPr="00DD687A">
        <w:t>Miejsce wykonania części przedmiotu zamówienia: Podano w dziale III SWZ</w:t>
      </w:r>
    </w:p>
    <w:p w14:paraId="30035F08" w14:textId="77777777" w:rsidR="008329EB" w:rsidRDefault="008329EB" w:rsidP="00F22258">
      <w:pPr>
        <w:jc w:val="both"/>
        <w:outlineLvl w:val="0"/>
      </w:pPr>
    </w:p>
    <w:p w14:paraId="0C61851C" w14:textId="77777777"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w:t>
      </w:r>
      <w:r w:rsidRPr="00DD687A">
        <w:rPr>
          <w:b w:val="0"/>
          <w:bCs/>
          <w:i w:val="0"/>
          <w:iCs/>
          <w:sz w:val="24"/>
          <w:szCs w:val="24"/>
          <w:lang w:val="pl-PL"/>
        </w:rPr>
        <w:t>.  CPV (Wspólny Słownik Zamówień): 24450000-3</w:t>
      </w:r>
    </w:p>
    <w:p w14:paraId="143C366D" w14:textId="77777777" w:rsidR="008329EB" w:rsidRPr="00DD687A" w:rsidRDefault="008329EB" w:rsidP="008329EB">
      <w:pPr>
        <w:jc w:val="both"/>
      </w:pPr>
    </w:p>
    <w:p w14:paraId="6500B05D" w14:textId="77777777" w:rsidR="008329EB" w:rsidRPr="00DD687A" w:rsidRDefault="008329EB" w:rsidP="008329EB">
      <w:r w:rsidRPr="00DD687A">
        <w:t>Krótki opis części zamówienia:</w:t>
      </w:r>
    </w:p>
    <w:p w14:paraId="667AC589" w14:textId="77777777" w:rsidR="00BA3F93" w:rsidRDefault="00BA3F93" w:rsidP="008329EB">
      <w:pPr>
        <w:jc w:val="both"/>
        <w:outlineLvl w:val="0"/>
      </w:pPr>
      <w:r w:rsidRPr="00BA3F93">
        <w:t>Środek ochrony roślin do uprawy rzepaku</w:t>
      </w:r>
    </w:p>
    <w:p w14:paraId="0EF90C3D" w14:textId="77777777" w:rsidR="008329EB" w:rsidRDefault="008329EB" w:rsidP="008329EB">
      <w:pPr>
        <w:jc w:val="both"/>
        <w:outlineLvl w:val="0"/>
      </w:pPr>
      <w:r w:rsidRPr="00DD687A">
        <w:t xml:space="preserve">Miejsce wykonania części przedmiotu zamówienia: Podano w dziale III SWZ </w:t>
      </w:r>
    </w:p>
    <w:p w14:paraId="0357301E" w14:textId="77777777" w:rsidR="008329EB" w:rsidRDefault="008329EB" w:rsidP="00F22258">
      <w:pPr>
        <w:jc w:val="both"/>
        <w:outlineLvl w:val="0"/>
      </w:pPr>
    </w:p>
    <w:p w14:paraId="42DDABF7" w14:textId="77777777"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w:t>
      </w:r>
      <w:r w:rsidRPr="00DD687A">
        <w:rPr>
          <w:b w:val="0"/>
          <w:bCs/>
          <w:i w:val="0"/>
          <w:iCs/>
          <w:sz w:val="24"/>
          <w:szCs w:val="24"/>
          <w:lang w:val="pl-PL"/>
        </w:rPr>
        <w:t>.  CPV (Wspólny Słownik Zamówień): 24450000-3</w:t>
      </w:r>
    </w:p>
    <w:p w14:paraId="4D1AFDFE" w14:textId="77777777" w:rsidR="008329EB" w:rsidRPr="00DD687A" w:rsidRDefault="008329EB" w:rsidP="008329EB">
      <w:pPr>
        <w:jc w:val="both"/>
      </w:pPr>
    </w:p>
    <w:p w14:paraId="1F8EDC42" w14:textId="77777777" w:rsidR="008329EB" w:rsidRPr="00DD687A" w:rsidRDefault="008329EB" w:rsidP="008329EB">
      <w:r w:rsidRPr="00DD687A">
        <w:t>Krótki opis części zamówienia:</w:t>
      </w:r>
    </w:p>
    <w:p w14:paraId="46A4816E" w14:textId="77777777" w:rsidR="00BA3F93" w:rsidRDefault="00BA3F93" w:rsidP="008329EB">
      <w:pPr>
        <w:jc w:val="both"/>
        <w:outlineLvl w:val="0"/>
      </w:pPr>
      <w:r w:rsidRPr="00BA3F93">
        <w:t xml:space="preserve">Adiuwant </w:t>
      </w:r>
    </w:p>
    <w:p w14:paraId="30062E4E" w14:textId="77777777" w:rsidR="008329EB" w:rsidRDefault="008329EB" w:rsidP="008329EB">
      <w:pPr>
        <w:jc w:val="both"/>
        <w:outlineLvl w:val="0"/>
      </w:pPr>
      <w:r w:rsidRPr="00DD687A">
        <w:t xml:space="preserve">Miejsce wykonania części przedmiotu zamówienia: Podano w dziale III SWZ </w:t>
      </w:r>
    </w:p>
    <w:p w14:paraId="782B3BE7" w14:textId="77777777" w:rsidR="008329EB" w:rsidRDefault="008329EB" w:rsidP="008329EB">
      <w:pPr>
        <w:jc w:val="both"/>
        <w:outlineLvl w:val="0"/>
      </w:pPr>
    </w:p>
    <w:p w14:paraId="2DA5F764" w14:textId="77777777"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6</w:t>
      </w:r>
      <w:r w:rsidRPr="00DD687A">
        <w:rPr>
          <w:b w:val="0"/>
          <w:bCs/>
          <w:i w:val="0"/>
          <w:iCs/>
          <w:sz w:val="24"/>
          <w:szCs w:val="24"/>
          <w:lang w:val="pl-PL"/>
        </w:rPr>
        <w:t>.  CPV (Wspólny Słownik Zamówień): 24450000-3</w:t>
      </w:r>
    </w:p>
    <w:p w14:paraId="53109583" w14:textId="77777777" w:rsidR="008329EB" w:rsidRPr="00DD687A" w:rsidRDefault="008329EB" w:rsidP="008329EB">
      <w:pPr>
        <w:jc w:val="both"/>
      </w:pPr>
    </w:p>
    <w:p w14:paraId="3E44A8CB" w14:textId="77777777" w:rsidR="008329EB" w:rsidRPr="00DD687A" w:rsidRDefault="008329EB" w:rsidP="008329EB">
      <w:r w:rsidRPr="00DD687A">
        <w:t>Krótki opis części zamówienia:</w:t>
      </w:r>
    </w:p>
    <w:p w14:paraId="6B0C444B" w14:textId="77777777" w:rsidR="00BA3F93" w:rsidRDefault="00BA3F93" w:rsidP="008329EB">
      <w:pPr>
        <w:jc w:val="both"/>
        <w:outlineLvl w:val="0"/>
      </w:pPr>
      <w:r w:rsidRPr="00BA3F93">
        <w:t>Środek ochrony roślin do uprawy rzepaku</w:t>
      </w:r>
    </w:p>
    <w:p w14:paraId="50A4D533" w14:textId="77777777" w:rsidR="008329EB" w:rsidRDefault="008329EB" w:rsidP="008329EB">
      <w:pPr>
        <w:jc w:val="both"/>
        <w:outlineLvl w:val="0"/>
      </w:pPr>
      <w:r w:rsidRPr="00DD687A">
        <w:t xml:space="preserve">Miejsce wykonania części przedmiotu zamówienia: Podano w dziale III SWZ </w:t>
      </w:r>
    </w:p>
    <w:p w14:paraId="5E93EB5A" w14:textId="5A512E6F" w:rsidR="008329EB" w:rsidRDefault="008329EB" w:rsidP="008329EB">
      <w:pPr>
        <w:jc w:val="both"/>
        <w:outlineLvl w:val="0"/>
      </w:pPr>
    </w:p>
    <w:p w14:paraId="01D40B48" w14:textId="60BFE969" w:rsidR="005B17DB" w:rsidRPr="00DD687A" w:rsidRDefault="005B17DB" w:rsidP="005B17D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7</w:t>
      </w:r>
      <w:r w:rsidRPr="00DD687A">
        <w:rPr>
          <w:b w:val="0"/>
          <w:bCs/>
          <w:i w:val="0"/>
          <w:iCs/>
          <w:sz w:val="24"/>
          <w:szCs w:val="24"/>
          <w:lang w:val="pl-PL"/>
        </w:rPr>
        <w:t>.  CPV (Wspólny Słownik Zamówień): 24450000-3</w:t>
      </w:r>
    </w:p>
    <w:p w14:paraId="3EC16D46" w14:textId="77777777" w:rsidR="005B17DB" w:rsidRPr="00DD687A" w:rsidRDefault="005B17DB" w:rsidP="005B17DB">
      <w:pPr>
        <w:jc w:val="both"/>
      </w:pPr>
    </w:p>
    <w:p w14:paraId="1D89DF0A" w14:textId="77777777" w:rsidR="005B17DB" w:rsidRPr="00DD687A" w:rsidRDefault="005B17DB" w:rsidP="005B17DB">
      <w:r w:rsidRPr="00DD687A">
        <w:t>Krótki opis części zamówienia:</w:t>
      </w:r>
    </w:p>
    <w:p w14:paraId="4D3E4D7C" w14:textId="77777777" w:rsidR="005B17DB" w:rsidRDefault="005B17DB" w:rsidP="005B17DB">
      <w:pPr>
        <w:jc w:val="both"/>
        <w:outlineLvl w:val="0"/>
      </w:pPr>
      <w:r w:rsidRPr="00BA3F93">
        <w:t>Środek ochrony roślin do uprawy rzepaku</w:t>
      </w:r>
    </w:p>
    <w:p w14:paraId="6A2F797E" w14:textId="77777777" w:rsidR="005B17DB" w:rsidRDefault="005B17DB" w:rsidP="005B17DB">
      <w:pPr>
        <w:jc w:val="both"/>
        <w:outlineLvl w:val="0"/>
      </w:pPr>
      <w:r w:rsidRPr="00DD687A">
        <w:t xml:space="preserve">Miejsce wykonania części przedmiotu zamówienia: Podano w dziale III SWZ </w:t>
      </w:r>
    </w:p>
    <w:p w14:paraId="74509AA9" w14:textId="77777777" w:rsidR="005B17DB" w:rsidRDefault="005B17DB" w:rsidP="008329EB">
      <w:pPr>
        <w:jc w:val="both"/>
        <w:outlineLvl w:val="0"/>
      </w:pPr>
    </w:p>
    <w:p w14:paraId="6BB8D620" w14:textId="2F5A27BD"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5B17DB">
        <w:rPr>
          <w:b w:val="0"/>
          <w:bCs/>
          <w:i w:val="0"/>
          <w:iCs/>
          <w:sz w:val="24"/>
          <w:szCs w:val="24"/>
          <w:lang w:val="pl-PL"/>
        </w:rPr>
        <w:t>8</w:t>
      </w:r>
      <w:r w:rsidRPr="00DD687A">
        <w:rPr>
          <w:b w:val="0"/>
          <w:bCs/>
          <w:i w:val="0"/>
          <w:iCs/>
          <w:sz w:val="24"/>
          <w:szCs w:val="24"/>
          <w:lang w:val="pl-PL"/>
        </w:rPr>
        <w:t>.  CPV (Wspólny Słownik Zamówień): 24450000-3</w:t>
      </w:r>
    </w:p>
    <w:p w14:paraId="2CFB8230" w14:textId="77777777" w:rsidR="008329EB" w:rsidRPr="00DD687A" w:rsidRDefault="008329EB" w:rsidP="008329EB">
      <w:pPr>
        <w:jc w:val="both"/>
      </w:pPr>
    </w:p>
    <w:p w14:paraId="47BE28F4" w14:textId="77777777" w:rsidR="008329EB" w:rsidRPr="00DD687A" w:rsidRDefault="008329EB" w:rsidP="008329EB">
      <w:r w:rsidRPr="00DD687A">
        <w:t>Krótki opis części zamówienia:</w:t>
      </w:r>
    </w:p>
    <w:p w14:paraId="6535F759" w14:textId="77777777" w:rsidR="00BA3F93" w:rsidRDefault="00BA3F93" w:rsidP="008329EB">
      <w:pPr>
        <w:jc w:val="both"/>
        <w:outlineLvl w:val="0"/>
      </w:pPr>
      <w:r w:rsidRPr="00BA3F93">
        <w:t>Środek ochrony roślin do uprawy ziemniaków</w:t>
      </w:r>
    </w:p>
    <w:p w14:paraId="625F01F3" w14:textId="77777777" w:rsidR="008329EB" w:rsidRDefault="008329EB" w:rsidP="008329EB">
      <w:pPr>
        <w:jc w:val="both"/>
        <w:outlineLvl w:val="0"/>
      </w:pPr>
      <w:r w:rsidRPr="00DD687A">
        <w:t xml:space="preserve">Miejsce wykonania części przedmiotu zamówienia: Podano w dziale III SWZ </w:t>
      </w:r>
    </w:p>
    <w:p w14:paraId="71DAA157" w14:textId="77777777" w:rsidR="008329EB" w:rsidRDefault="008329EB" w:rsidP="008329EB">
      <w:pPr>
        <w:pStyle w:val="Rub3"/>
        <w:outlineLvl w:val="0"/>
        <w:rPr>
          <w:b w:val="0"/>
          <w:bCs/>
          <w:i w:val="0"/>
          <w:iCs/>
          <w:sz w:val="24"/>
          <w:szCs w:val="24"/>
          <w:lang w:val="pl-PL"/>
        </w:rPr>
      </w:pPr>
    </w:p>
    <w:p w14:paraId="6B6C6D2E" w14:textId="10678FD3"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B8599B">
        <w:rPr>
          <w:b w:val="0"/>
          <w:bCs/>
          <w:i w:val="0"/>
          <w:iCs/>
          <w:sz w:val="24"/>
          <w:szCs w:val="24"/>
          <w:lang w:val="pl-PL"/>
        </w:rPr>
        <w:t>9</w:t>
      </w:r>
      <w:r w:rsidRPr="00DD687A">
        <w:rPr>
          <w:b w:val="0"/>
          <w:bCs/>
          <w:i w:val="0"/>
          <w:iCs/>
          <w:sz w:val="24"/>
          <w:szCs w:val="24"/>
          <w:lang w:val="pl-PL"/>
        </w:rPr>
        <w:t>.  CPV (Wspólny Słownik Zamówień): 24450000-3</w:t>
      </w:r>
    </w:p>
    <w:p w14:paraId="39A5712D" w14:textId="77777777" w:rsidR="008329EB" w:rsidRPr="00DD687A" w:rsidRDefault="008329EB" w:rsidP="008329EB">
      <w:pPr>
        <w:jc w:val="both"/>
      </w:pPr>
    </w:p>
    <w:p w14:paraId="1AF3A1BE" w14:textId="77777777" w:rsidR="008329EB" w:rsidRPr="00DD687A" w:rsidRDefault="008329EB" w:rsidP="008329EB">
      <w:r w:rsidRPr="00DD687A">
        <w:t>Krótki opis części zamówienia:</w:t>
      </w:r>
    </w:p>
    <w:p w14:paraId="0F90BA10" w14:textId="77777777" w:rsidR="00BA3F93" w:rsidRDefault="00BA3F93" w:rsidP="008329EB">
      <w:pPr>
        <w:jc w:val="both"/>
        <w:outlineLvl w:val="0"/>
      </w:pPr>
      <w:r w:rsidRPr="00BA3F93">
        <w:t>Środek ochrony roślin do uprawy rzepaku</w:t>
      </w:r>
    </w:p>
    <w:p w14:paraId="3E3EA897" w14:textId="77777777" w:rsidR="008329EB" w:rsidRDefault="008329EB" w:rsidP="008329EB">
      <w:pPr>
        <w:jc w:val="both"/>
        <w:outlineLvl w:val="0"/>
      </w:pPr>
      <w:r w:rsidRPr="00DD687A">
        <w:t xml:space="preserve">Miejsce wykonania części przedmiotu zamówienia: Podano w dziale III SWZ </w:t>
      </w:r>
    </w:p>
    <w:p w14:paraId="04D68C37" w14:textId="77777777" w:rsidR="008329EB" w:rsidRDefault="008329EB" w:rsidP="008329EB">
      <w:pPr>
        <w:jc w:val="both"/>
        <w:outlineLvl w:val="0"/>
      </w:pPr>
    </w:p>
    <w:p w14:paraId="35CDC7EA" w14:textId="647B1281"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sidR="00B8599B">
        <w:rPr>
          <w:b w:val="0"/>
          <w:bCs/>
          <w:i w:val="0"/>
          <w:iCs/>
          <w:sz w:val="24"/>
          <w:szCs w:val="24"/>
          <w:lang w:val="pl-PL"/>
        </w:rPr>
        <w:t>10</w:t>
      </w:r>
      <w:r w:rsidRPr="00DD687A">
        <w:rPr>
          <w:b w:val="0"/>
          <w:bCs/>
          <w:i w:val="0"/>
          <w:iCs/>
          <w:sz w:val="24"/>
          <w:szCs w:val="24"/>
          <w:lang w:val="pl-PL"/>
        </w:rPr>
        <w:t>.  CPV (Wspólny Słownik Zamówień): 24450000-3</w:t>
      </w:r>
    </w:p>
    <w:p w14:paraId="327B1CBF" w14:textId="77777777" w:rsidR="008329EB" w:rsidRPr="00DD687A" w:rsidRDefault="008329EB" w:rsidP="008329EB">
      <w:pPr>
        <w:jc w:val="both"/>
      </w:pPr>
    </w:p>
    <w:p w14:paraId="380AA2D4" w14:textId="77777777" w:rsidR="008329EB" w:rsidRPr="00DD687A" w:rsidRDefault="008329EB" w:rsidP="008329EB">
      <w:r w:rsidRPr="00DD687A">
        <w:t>Krótki opis części zamówienia:</w:t>
      </w:r>
    </w:p>
    <w:p w14:paraId="0B1577E2" w14:textId="77777777" w:rsidR="00DF54CC" w:rsidRDefault="00DF54CC" w:rsidP="008329EB">
      <w:pPr>
        <w:jc w:val="both"/>
        <w:outlineLvl w:val="0"/>
      </w:pPr>
      <w:r w:rsidRPr="00DF54CC">
        <w:t>Środek ochrony roślin do uprawy rzepaku</w:t>
      </w:r>
    </w:p>
    <w:p w14:paraId="51A4DCE9" w14:textId="77777777" w:rsidR="008329EB" w:rsidRDefault="008329EB" w:rsidP="008329EB">
      <w:pPr>
        <w:jc w:val="both"/>
        <w:outlineLvl w:val="0"/>
      </w:pPr>
      <w:r w:rsidRPr="00DD687A">
        <w:t xml:space="preserve">Miejsce wykonania części przedmiotu zamówienia: Podano w dziale III SWZ </w:t>
      </w:r>
    </w:p>
    <w:p w14:paraId="3CBBBF3F" w14:textId="77777777" w:rsidR="008329EB" w:rsidRDefault="008329EB" w:rsidP="008329EB">
      <w:pPr>
        <w:jc w:val="both"/>
        <w:outlineLvl w:val="0"/>
      </w:pPr>
    </w:p>
    <w:p w14:paraId="09A49D3F" w14:textId="6F211A52"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w:t>
      </w:r>
      <w:r w:rsidR="00B8599B">
        <w:rPr>
          <w:b w:val="0"/>
          <w:bCs/>
          <w:i w:val="0"/>
          <w:iCs/>
          <w:sz w:val="24"/>
          <w:szCs w:val="24"/>
          <w:lang w:val="pl-PL"/>
        </w:rPr>
        <w:t>1</w:t>
      </w:r>
      <w:r w:rsidRPr="00DD687A">
        <w:rPr>
          <w:b w:val="0"/>
          <w:bCs/>
          <w:i w:val="0"/>
          <w:iCs/>
          <w:sz w:val="24"/>
          <w:szCs w:val="24"/>
          <w:lang w:val="pl-PL"/>
        </w:rPr>
        <w:t>.  CPV (Wspólny Słownik Zamówień): 24450000-3</w:t>
      </w:r>
    </w:p>
    <w:p w14:paraId="0B3126B3" w14:textId="77777777" w:rsidR="008329EB" w:rsidRPr="00DD687A" w:rsidRDefault="008329EB" w:rsidP="008329EB">
      <w:pPr>
        <w:jc w:val="both"/>
      </w:pPr>
    </w:p>
    <w:p w14:paraId="77A645F7" w14:textId="77777777" w:rsidR="008329EB" w:rsidRPr="00DD687A" w:rsidRDefault="008329EB" w:rsidP="008329EB">
      <w:r w:rsidRPr="00DD687A">
        <w:t>Krótki opis części zamówienia:</w:t>
      </w:r>
    </w:p>
    <w:p w14:paraId="40D703A0" w14:textId="77777777" w:rsidR="00DF54CC" w:rsidRDefault="00DF54CC" w:rsidP="008329EB">
      <w:pPr>
        <w:jc w:val="both"/>
        <w:outlineLvl w:val="0"/>
      </w:pPr>
      <w:r w:rsidRPr="00DF54CC">
        <w:t>Środek ochrony roślin do uprawy ziemniaków</w:t>
      </w:r>
    </w:p>
    <w:p w14:paraId="13B2E460" w14:textId="77777777" w:rsidR="008329EB" w:rsidRDefault="008329EB" w:rsidP="008329EB">
      <w:pPr>
        <w:jc w:val="both"/>
        <w:outlineLvl w:val="0"/>
      </w:pPr>
      <w:r w:rsidRPr="00DD687A">
        <w:t xml:space="preserve">Miejsce wykonania części przedmiotu zamówienia: Podano w dziale III SWZ </w:t>
      </w:r>
    </w:p>
    <w:p w14:paraId="50EFE2C8" w14:textId="77777777" w:rsidR="008329EB" w:rsidRDefault="008329EB" w:rsidP="008329EB">
      <w:pPr>
        <w:jc w:val="both"/>
        <w:outlineLvl w:val="0"/>
      </w:pPr>
    </w:p>
    <w:p w14:paraId="1DDBFD6E" w14:textId="4C4526FD"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w:t>
      </w:r>
      <w:r w:rsidR="00B8599B">
        <w:rPr>
          <w:b w:val="0"/>
          <w:bCs/>
          <w:i w:val="0"/>
          <w:iCs/>
          <w:sz w:val="24"/>
          <w:szCs w:val="24"/>
          <w:lang w:val="pl-PL"/>
        </w:rPr>
        <w:t>2</w:t>
      </w:r>
      <w:r w:rsidRPr="00DD687A">
        <w:rPr>
          <w:b w:val="0"/>
          <w:bCs/>
          <w:i w:val="0"/>
          <w:iCs/>
          <w:sz w:val="24"/>
          <w:szCs w:val="24"/>
          <w:lang w:val="pl-PL"/>
        </w:rPr>
        <w:t>.  CPV (Wspólny Słownik Zamówień): 24450000-3</w:t>
      </w:r>
    </w:p>
    <w:p w14:paraId="1B963895" w14:textId="77777777" w:rsidR="008329EB" w:rsidRPr="00DD687A" w:rsidRDefault="008329EB" w:rsidP="008329EB">
      <w:pPr>
        <w:jc w:val="both"/>
      </w:pPr>
    </w:p>
    <w:p w14:paraId="6D057AE0" w14:textId="77777777" w:rsidR="008329EB" w:rsidRPr="00DD687A" w:rsidRDefault="008329EB" w:rsidP="008329EB">
      <w:r w:rsidRPr="00DD687A">
        <w:t>Krótki opis części zamówienia:</w:t>
      </w:r>
    </w:p>
    <w:p w14:paraId="0647DFE9" w14:textId="77777777" w:rsidR="00DF54CC" w:rsidRDefault="00DF54CC" w:rsidP="008329EB">
      <w:pPr>
        <w:jc w:val="both"/>
        <w:outlineLvl w:val="0"/>
      </w:pPr>
      <w:r w:rsidRPr="00DF54CC">
        <w:t>Środek ochrony roślin do uprawy ziemniaków</w:t>
      </w:r>
    </w:p>
    <w:p w14:paraId="0E659CED" w14:textId="77777777" w:rsidR="008329EB" w:rsidRDefault="008329EB" w:rsidP="008329EB">
      <w:pPr>
        <w:jc w:val="both"/>
        <w:outlineLvl w:val="0"/>
      </w:pPr>
      <w:r w:rsidRPr="00DD687A">
        <w:t xml:space="preserve">Miejsce wykonania części przedmiotu zamówienia: Podano w dziale III SWZ </w:t>
      </w:r>
    </w:p>
    <w:p w14:paraId="6B41FB2C" w14:textId="77777777" w:rsidR="008329EB" w:rsidRDefault="008329EB" w:rsidP="008329EB">
      <w:pPr>
        <w:jc w:val="both"/>
        <w:outlineLvl w:val="0"/>
      </w:pPr>
    </w:p>
    <w:p w14:paraId="5D4DC756" w14:textId="4D44772C"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w:t>
      </w:r>
      <w:r w:rsidR="00B8599B">
        <w:rPr>
          <w:b w:val="0"/>
          <w:bCs/>
          <w:i w:val="0"/>
          <w:iCs/>
          <w:sz w:val="24"/>
          <w:szCs w:val="24"/>
          <w:lang w:val="pl-PL"/>
        </w:rPr>
        <w:t>3</w:t>
      </w:r>
      <w:r w:rsidRPr="00DD687A">
        <w:rPr>
          <w:b w:val="0"/>
          <w:bCs/>
          <w:i w:val="0"/>
          <w:iCs/>
          <w:sz w:val="24"/>
          <w:szCs w:val="24"/>
          <w:lang w:val="pl-PL"/>
        </w:rPr>
        <w:t>.  CPV (Wspólny Słownik Zamówień): 24450000-3</w:t>
      </w:r>
    </w:p>
    <w:p w14:paraId="0BE50DEE" w14:textId="77777777" w:rsidR="008329EB" w:rsidRPr="00DD687A" w:rsidRDefault="008329EB" w:rsidP="008329EB">
      <w:pPr>
        <w:jc w:val="both"/>
      </w:pPr>
    </w:p>
    <w:p w14:paraId="6D541536" w14:textId="77777777" w:rsidR="008329EB" w:rsidRPr="00DD687A" w:rsidRDefault="008329EB" w:rsidP="008329EB">
      <w:r w:rsidRPr="00DD687A">
        <w:t>Krótki opis części zamówienia:</w:t>
      </w:r>
    </w:p>
    <w:p w14:paraId="4DBEA9D5" w14:textId="77777777" w:rsidR="00DA2340" w:rsidRDefault="00DA2340" w:rsidP="008329EB">
      <w:pPr>
        <w:jc w:val="both"/>
        <w:outlineLvl w:val="0"/>
      </w:pPr>
      <w:r w:rsidRPr="00DA2340">
        <w:t>Środek ochrony roślin do uprawy zbóż</w:t>
      </w:r>
    </w:p>
    <w:p w14:paraId="26863BE7" w14:textId="77777777" w:rsidR="008329EB" w:rsidRDefault="008329EB" w:rsidP="008329EB">
      <w:pPr>
        <w:jc w:val="both"/>
        <w:outlineLvl w:val="0"/>
      </w:pPr>
      <w:r w:rsidRPr="00DD687A">
        <w:t xml:space="preserve">Miejsce wykonania części przedmiotu zamówienia: Podano w dziale III SWZ </w:t>
      </w:r>
    </w:p>
    <w:p w14:paraId="06B4D980" w14:textId="77777777" w:rsidR="008329EB" w:rsidRDefault="008329EB" w:rsidP="008329EB">
      <w:pPr>
        <w:jc w:val="both"/>
        <w:outlineLvl w:val="0"/>
      </w:pPr>
    </w:p>
    <w:p w14:paraId="6308A90A" w14:textId="56DDA6F3"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w:t>
      </w:r>
      <w:r w:rsidR="00B8599B">
        <w:rPr>
          <w:b w:val="0"/>
          <w:bCs/>
          <w:i w:val="0"/>
          <w:iCs/>
          <w:sz w:val="24"/>
          <w:szCs w:val="24"/>
          <w:lang w:val="pl-PL"/>
        </w:rPr>
        <w:t>4</w:t>
      </w:r>
      <w:r w:rsidRPr="00DD687A">
        <w:rPr>
          <w:b w:val="0"/>
          <w:bCs/>
          <w:i w:val="0"/>
          <w:iCs/>
          <w:sz w:val="24"/>
          <w:szCs w:val="24"/>
          <w:lang w:val="pl-PL"/>
        </w:rPr>
        <w:t>.  CPV (Wspólny Słownik Zamówień): 24450000-3</w:t>
      </w:r>
    </w:p>
    <w:p w14:paraId="5E49BE8C" w14:textId="77777777" w:rsidR="008329EB" w:rsidRPr="00DD687A" w:rsidRDefault="008329EB" w:rsidP="008329EB">
      <w:pPr>
        <w:jc w:val="both"/>
      </w:pPr>
    </w:p>
    <w:p w14:paraId="4E1FD980" w14:textId="77777777" w:rsidR="008329EB" w:rsidRPr="00DD687A" w:rsidRDefault="008329EB" w:rsidP="008329EB">
      <w:r w:rsidRPr="00DD687A">
        <w:t>Krótki opis części zamówienia:</w:t>
      </w:r>
    </w:p>
    <w:p w14:paraId="36E7D8C5" w14:textId="77777777" w:rsidR="008329EB" w:rsidRDefault="008329EB" w:rsidP="008329EB">
      <w:pPr>
        <w:jc w:val="both"/>
        <w:outlineLvl w:val="0"/>
      </w:pPr>
      <w:r w:rsidRPr="0033623F">
        <w:t>Środek ochrony roślin przeznaczony do uprawy zbóż</w:t>
      </w:r>
    </w:p>
    <w:p w14:paraId="7773CC2A" w14:textId="77777777" w:rsidR="008329EB" w:rsidRDefault="008329EB" w:rsidP="008329EB">
      <w:pPr>
        <w:jc w:val="both"/>
        <w:outlineLvl w:val="0"/>
      </w:pPr>
      <w:r w:rsidRPr="00DD687A">
        <w:t xml:space="preserve">Miejsce wykonania części przedmiotu zamówienia: Podano w dziale III SWZ </w:t>
      </w:r>
    </w:p>
    <w:p w14:paraId="306C55DA" w14:textId="77777777" w:rsidR="008329EB" w:rsidRDefault="008329EB" w:rsidP="008329EB">
      <w:pPr>
        <w:jc w:val="both"/>
        <w:outlineLvl w:val="0"/>
      </w:pPr>
    </w:p>
    <w:p w14:paraId="472669EE" w14:textId="7D50FE51"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w:t>
      </w:r>
      <w:r w:rsidR="00B8599B">
        <w:rPr>
          <w:b w:val="0"/>
          <w:bCs/>
          <w:i w:val="0"/>
          <w:iCs/>
          <w:sz w:val="24"/>
          <w:szCs w:val="24"/>
          <w:lang w:val="pl-PL"/>
        </w:rPr>
        <w:t>5</w:t>
      </w:r>
      <w:r w:rsidRPr="00DD687A">
        <w:rPr>
          <w:b w:val="0"/>
          <w:bCs/>
          <w:i w:val="0"/>
          <w:iCs/>
          <w:sz w:val="24"/>
          <w:szCs w:val="24"/>
          <w:lang w:val="pl-PL"/>
        </w:rPr>
        <w:t>.  CPV (Wspólny Słownik Zamówień): 24450000-3</w:t>
      </w:r>
    </w:p>
    <w:p w14:paraId="27BAB238" w14:textId="77777777" w:rsidR="008329EB" w:rsidRPr="00DD687A" w:rsidRDefault="008329EB" w:rsidP="008329EB">
      <w:pPr>
        <w:jc w:val="both"/>
      </w:pPr>
    </w:p>
    <w:p w14:paraId="4053D141" w14:textId="77777777" w:rsidR="008329EB" w:rsidRPr="00DD687A" w:rsidRDefault="008329EB" w:rsidP="008329EB">
      <w:r w:rsidRPr="00DD687A">
        <w:t>Krótki opis części zamówienia:</w:t>
      </w:r>
    </w:p>
    <w:p w14:paraId="6A8F8C51" w14:textId="77777777" w:rsidR="008329EB" w:rsidRDefault="008329EB" w:rsidP="008329EB">
      <w:pPr>
        <w:jc w:val="both"/>
        <w:outlineLvl w:val="0"/>
      </w:pPr>
      <w:r w:rsidRPr="0033623F">
        <w:t>Środek ochrony roślin przeznaczony do uprawy zbóż</w:t>
      </w:r>
    </w:p>
    <w:p w14:paraId="2006FA3C" w14:textId="77777777" w:rsidR="008329EB" w:rsidRDefault="008329EB" w:rsidP="008329EB">
      <w:pPr>
        <w:jc w:val="both"/>
        <w:outlineLvl w:val="0"/>
      </w:pPr>
      <w:r w:rsidRPr="00DD687A">
        <w:t xml:space="preserve">Miejsce wykonania części przedmiotu zamówienia: Podano w dziale III SWZ </w:t>
      </w:r>
    </w:p>
    <w:p w14:paraId="46BA9E79" w14:textId="77777777" w:rsidR="008329EB" w:rsidRDefault="008329EB" w:rsidP="008329EB">
      <w:pPr>
        <w:jc w:val="both"/>
        <w:outlineLvl w:val="0"/>
      </w:pPr>
    </w:p>
    <w:p w14:paraId="005E5729" w14:textId="612E704E"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w:t>
      </w:r>
      <w:r w:rsidR="00B8599B">
        <w:rPr>
          <w:b w:val="0"/>
          <w:bCs/>
          <w:i w:val="0"/>
          <w:iCs/>
          <w:sz w:val="24"/>
          <w:szCs w:val="24"/>
          <w:lang w:val="pl-PL"/>
        </w:rPr>
        <w:t>6</w:t>
      </w:r>
      <w:r w:rsidRPr="00DD687A">
        <w:rPr>
          <w:b w:val="0"/>
          <w:bCs/>
          <w:i w:val="0"/>
          <w:iCs/>
          <w:sz w:val="24"/>
          <w:szCs w:val="24"/>
          <w:lang w:val="pl-PL"/>
        </w:rPr>
        <w:t xml:space="preserve">.  CPV (Wspólny Słownik Zamówień): </w:t>
      </w:r>
      <w:r w:rsidR="00810A0A" w:rsidRPr="00810A0A">
        <w:rPr>
          <w:b w:val="0"/>
          <w:bCs/>
          <w:i w:val="0"/>
          <w:iCs/>
          <w:sz w:val="24"/>
          <w:szCs w:val="24"/>
          <w:lang w:val="pl-PL"/>
        </w:rPr>
        <w:t>24440000-0</w:t>
      </w:r>
    </w:p>
    <w:p w14:paraId="3E427325" w14:textId="77777777" w:rsidR="008329EB" w:rsidRPr="00DD687A" w:rsidRDefault="008329EB" w:rsidP="008329EB">
      <w:pPr>
        <w:jc w:val="both"/>
      </w:pPr>
    </w:p>
    <w:p w14:paraId="16483593" w14:textId="77777777" w:rsidR="008329EB" w:rsidRPr="00DD687A" w:rsidRDefault="008329EB" w:rsidP="008329EB">
      <w:r w:rsidRPr="00DD687A">
        <w:t>Krótki opis części zamówienia:</w:t>
      </w:r>
    </w:p>
    <w:p w14:paraId="6B3C162D" w14:textId="77777777" w:rsidR="00DA2340" w:rsidRDefault="00DA2340" w:rsidP="008329EB">
      <w:pPr>
        <w:jc w:val="both"/>
        <w:outlineLvl w:val="0"/>
      </w:pPr>
      <w:r w:rsidRPr="00DA2340">
        <w:t>Nawóz płynny</w:t>
      </w:r>
    </w:p>
    <w:p w14:paraId="7B2BAB03" w14:textId="77777777" w:rsidR="008329EB" w:rsidRDefault="008329EB" w:rsidP="008329EB">
      <w:pPr>
        <w:jc w:val="both"/>
        <w:outlineLvl w:val="0"/>
      </w:pPr>
      <w:r w:rsidRPr="00DD687A">
        <w:t xml:space="preserve">Miejsce wykonania części przedmiotu zamówienia: Podano w dziale III SWZ </w:t>
      </w:r>
    </w:p>
    <w:p w14:paraId="554C9D3B" w14:textId="77777777" w:rsidR="008329EB" w:rsidRDefault="008329EB" w:rsidP="008329EB">
      <w:pPr>
        <w:jc w:val="both"/>
        <w:outlineLvl w:val="0"/>
      </w:pPr>
    </w:p>
    <w:p w14:paraId="7738C61C" w14:textId="3F51AE7E" w:rsidR="008329EB" w:rsidRPr="00DD687A" w:rsidRDefault="008329EB" w:rsidP="008329EB">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w:t>
      </w:r>
      <w:r w:rsidR="00B8599B">
        <w:rPr>
          <w:b w:val="0"/>
          <w:bCs/>
          <w:i w:val="0"/>
          <w:iCs/>
          <w:sz w:val="24"/>
          <w:szCs w:val="24"/>
          <w:lang w:val="pl-PL"/>
        </w:rPr>
        <w:t>7</w:t>
      </w:r>
      <w:r w:rsidRPr="00DD687A">
        <w:rPr>
          <w:b w:val="0"/>
          <w:bCs/>
          <w:i w:val="0"/>
          <w:iCs/>
          <w:sz w:val="24"/>
          <w:szCs w:val="24"/>
          <w:lang w:val="pl-PL"/>
        </w:rPr>
        <w:t>.  CPV (Wspólny Słownik Zamówień): 24450000-3</w:t>
      </w:r>
    </w:p>
    <w:p w14:paraId="58150CAB" w14:textId="77777777" w:rsidR="008329EB" w:rsidRPr="00DD687A" w:rsidRDefault="008329EB" w:rsidP="008329EB">
      <w:pPr>
        <w:jc w:val="both"/>
      </w:pPr>
    </w:p>
    <w:p w14:paraId="3A93D68F" w14:textId="77777777" w:rsidR="008329EB" w:rsidRPr="00DD687A" w:rsidRDefault="008329EB" w:rsidP="008329EB">
      <w:r w:rsidRPr="00DD687A">
        <w:t>Krótki opis części zamówienia:</w:t>
      </w:r>
    </w:p>
    <w:p w14:paraId="549B0F01" w14:textId="77777777" w:rsidR="00DA2340" w:rsidRDefault="00DA2340" w:rsidP="008329EB">
      <w:pPr>
        <w:jc w:val="both"/>
        <w:outlineLvl w:val="0"/>
      </w:pPr>
      <w:r w:rsidRPr="00DA2340">
        <w:t>Preparat do higienizacji środowiska korzeni roślin kapustowatych</w:t>
      </w:r>
    </w:p>
    <w:p w14:paraId="5B9B7825" w14:textId="77777777" w:rsidR="008329EB" w:rsidRDefault="008329EB" w:rsidP="008329EB">
      <w:pPr>
        <w:jc w:val="both"/>
        <w:outlineLvl w:val="0"/>
      </w:pPr>
      <w:r w:rsidRPr="00DD687A">
        <w:t xml:space="preserve">Miejsce wykonania części przedmiotu zamówienia: Podano w dziale III SWZ </w:t>
      </w:r>
    </w:p>
    <w:p w14:paraId="765D1B06" w14:textId="77777777" w:rsidR="008329EB" w:rsidRDefault="008329EB" w:rsidP="00CB7E52">
      <w:pPr>
        <w:spacing w:after="200" w:line="252" w:lineRule="auto"/>
        <w:contextualSpacing/>
        <w:jc w:val="both"/>
        <w:rPr>
          <w:rFonts w:eastAsiaTheme="majorEastAsia"/>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514"/>
        <w:gridCol w:w="1843"/>
        <w:gridCol w:w="992"/>
        <w:gridCol w:w="567"/>
        <w:gridCol w:w="2127"/>
        <w:gridCol w:w="992"/>
        <w:gridCol w:w="1417"/>
      </w:tblGrid>
      <w:tr w:rsidR="0086202F" w:rsidRPr="00DD687A" w14:paraId="754D96D9" w14:textId="77777777" w:rsidTr="00EB380F">
        <w:trPr>
          <w:trHeight w:val="23"/>
        </w:trPr>
        <w:tc>
          <w:tcPr>
            <w:tcW w:w="754" w:type="dxa"/>
            <w:vAlign w:val="center"/>
          </w:tcPr>
          <w:p w14:paraId="6CE2B17C" w14:textId="77777777" w:rsidR="0086202F" w:rsidRPr="00CE37E3" w:rsidRDefault="0086202F" w:rsidP="0086202F">
            <w:pPr>
              <w:tabs>
                <w:tab w:val="right" w:leader="underscore" w:pos="9072"/>
              </w:tabs>
              <w:jc w:val="center"/>
              <w:rPr>
                <w:sz w:val="16"/>
                <w:szCs w:val="16"/>
              </w:rPr>
            </w:pPr>
            <w:r w:rsidRPr="00CE37E3">
              <w:rPr>
                <w:sz w:val="16"/>
                <w:szCs w:val="16"/>
              </w:rPr>
              <w:lastRenderedPageBreak/>
              <w:t>Nr Zadania</w:t>
            </w:r>
          </w:p>
        </w:tc>
        <w:tc>
          <w:tcPr>
            <w:tcW w:w="1514" w:type="dxa"/>
            <w:vAlign w:val="center"/>
          </w:tcPr>
          <w:p w14:paraId="4FBFC913" w14:textId="77777777" w:rsidR="0086202F" w:rsidRPr="00CE37E3" w:rsidRDefault="0086202F" w:rsidP="0086202F">
            <w:pPr>
              <w:tabs>
                <w:tab w:val="right" w:leader="underscore" w:pos="9072"/>
              </w:tabs>
              <w:jc w:val="center"/>
              <w:rPr>
                <w:sz w:val="16"/>
                <w:szCs w:val="16"/>
              </w:rPr>
            </w:pPr>
            <w:r w:rsidRPr="00CE37E3">
              <w:rPr>
                <w:sz w:val="16"/>
                <w:szCs w:val="16"/>
              </w:rPr>
              <w:t>Nazwa</w:t>
            </w:r>
          </w:p>
        </w:tc>
        <w:tc>
          <w:tcPr>
            <w:tcW w:w="1843" w:type="dxa"/>
            <w:vAlign w:val="center"/>
          </w:tcPr>
          <w:p w14:paraId="0B91AE74" w14:textId="77777777" w:rsidR="0086202F" w:rsidRPr="00CE37E3" w:rsidRDefault="0086202F" w:rsidP="0086202F">
            <w:pPr>
              <w:tabs>
                <w:tab w:val="right" w:leader="underscore" w:pos="9072"/>
              </w:tabs>
              <w:jc w:val="center"/>
              <w:rPr>
                <w:sz w:val="16"/>
                <w:szCs w:val="16"/>
              </w:rPr>
            </w:pPr>
            <w:r w:rsidRPr="00CE37E3">
              <w:rPr>
                <w:sz w:val="16"/>
                <w:szCs w:val="16"/>
              </w:rPr>
              <w:t>Opis wraz z</w:t>
            </w:r>
            <w:r>
              <w:rPr>
                <w:sz w:val="16"/>
                <w:szCs w:val="16"/>
              </w:rPr>
              <w:t xml:space="preserve"> </w:t>
            </w:r>
            <w:r w:rsidRPr="00CE37E3">
              <w:rPr>
                <w:sz w:val="16"/>
                <w:szCs w:val="16"/>
              </w:rPr>
              <w:t>określeniem minimalnych</w:t>
            </w:r>
            <w:r>
              <w:rPr>
                <w:sz w:val="16"/>
                <w:szCs w:val="16"/>
              </w:rPr>
              <w:t xml:space="preserve"> zawartości składników</w:t>
            </w:r>
          </w:p>
        </w:tc>
        <w:tc>
          <w:tcPr>
            <w:tcW w:w="992" w:type="dxa"/>
            <w:vAlign w:val="center"/>
          </w:tcPr>
          <w:p w14:paraId="6EDE55BB" w14:textId="77777777" w:rsidR="0086202F" w:rsidRPr="00CE37E3" w:rsidRDefault="0086202F" w:rsidP="0086202F">
            <w:pPr>
              <w:tabs>
                <w:tab w:val="right" w:leader="underscore" w:pos="9072"/>
              </w:tabs>
              <w:jc w:val="center"/>
              <w:rPr>
                <w:sz w:val="16"/>
                <w:szCs w:val="16"/>
              </w:rPr>
            </w:pPr>
            <w:r w:rsidRPr="00CE37E3">
              <w:rPr>
                <w:sz w:val="16"/>
                <w:szCs w:val="16"/>
              </w:rPr>
              <w:t>Jednostka miary</w:t>
            </w:r>
          </w:p>
        </w:tc>
        <w:tc>
          <w:tcPr>
            <w:tcW w:w="567" w:type="dxa"/>
            <w:vAlign w:val="center"/>
          </w:tcPr>
          <w:p w14:paraId="628BCC9C" w14:textId="77777777" w:rsidR="0086202F" w:rsidRPr="00CE37E3" w:rsidRDefault="0086202F" w:rsidP="0086202F">
            <w:pPr>
              <w:tabs>
                <w:tab w:val="right" w:leader="underscore" w:pos="9072"/>
              </w:tabs>
              <w:jc w:val="center"/>
              <w:rPr>
                <w:sz w:val="16"/>
                <w:szCs w:val="16"/>
              </w:rPr>
            </w:pPr>
            <w:r w:rsidRPr="00CE37E3">
              <w:rPr>
                <w:sz w:val="16"/>
                <w:szCs w:val="16"/>
              </w:rPr>
              <w:t>Ilość</w:t>
            </w:r>
          </w:p>
        </w:tc>
        <w:tc>
          <w:tcPr>
            <w:tcW w:w="2127" w:type="dxa"/>
            <w:vAlign w:val="center"/>
          </w:tcPr>
          <w:p w14:paraId="2835693F" w14:textId="77777777" w:rsidR="0086202F" w:rsidRPr="00CE37E3" w:rsidRDefault="0086202F" w:rsidP="0086202F">
            <w:pPr>
              <w:tabs>
                <w:tab w:val="right" w:leader="underscore" w:pos="9072"/>
              </w:tabs>
              <w:jc w:val="center"/>
              <w:rPr>
                <w:sz w:val="16"/>
                <w:szCs w:val="16"/>
              </w:rPr>
            </w:pPr>
            <w:r w:rsidRPr="00CE37E3">
              <w:rPr>
                <w:sz w:val="16"/>
                <w:szCs w:val="16"/>
              </w:rPr>
              <w:t>Substancja aktywna i jej minimalna zawartość</w:t>
            </w:r>
          </w:p>
        </w:tc>
        <w:tc>
          <w:tcPr>
            <w:tcW w:w="992" w:type="dxa"/>
            <w:vAlign w:val="center"/>
          </w:tcPr>
          <w:p w14:paraId="241350EF" w14:textId="77777777" w:rsidR="0086202F" w:rsidRPr="00CE37E3" w:rsidRDefault="0086202F" w:rsidP="0086202F">
            <w:pPr>
              <w:tabs>
                <w:tab w:val="right" w:leader="underscore" w:pos="9072"/>
              </w:tabs>
              <w:jc w:val="center"/>
              <w:rPr>
                <w:sz w:val="16"/>
                <w:szCs w:val="16"/>
              </w:rPr>
            </w:pPr>
            <w:r w:rsidRPr="00CE37E3">
              <w:rPr>
                <w:sz w:val="16"/>
                <w:szCs w:val="16"/>
              </w:rPr>
              <w:t>Formulacja</w:t>
            </w:r>
          </w:p>
        </w:tc>
        <w:tc>
          <w:tcPr>
            <w:tcW w:w="1417" w:type="dxa"/>
            <w:vAlign w:val="center"/>
          </w:tcPr>
          <w:p w14:paraId="14149966" w14:textId="77777777" w:rsidR="0086202F" w:rsidRPr="00CE37E3" w:rsidRDefault="0086202F" w:rsidP="0086202F">
            <w:pPr>
              <w:tabs>
                <w:tab w:val="right" w:leader="underscore" w:pos="9072"/>
              </w:tabs>
              <w:jc w:val="center"/>
              <w:rPr>
                <w:sz w:val="16"/>
                <w:szCs w:val="16"/>
              </w:rPr>
            </w:pPr>
            <w:r w:rsidRPr="00CE37E3">
              <w:rPr>
                <w:sz w:val="16"/>
                <w:szCs w:val="16"/>
              </w:rPr>
              <w:t>Zakres stosowania (zarejestrowana uprawa</w:t>
            </w:r>
            <w:r w:rsidR="009C7458">
              <w:rPr>
                <w:sz w:val="16"/>
                <w:szCs w:val="16"/>
              </w:rPr>
              <w:t xml:space="preserve"> </w:t>
            </w:r>
            <w:r w:rsidRPr="00CE37E3">
              <w:rPr>
                <w:sz w:val="16"/>
                <w:szCs w:val="16"/>
              </w:rPr>
              <w:t>kluczowa)</w:t>
            </w:r>
          </w:p>
        </w:tc>
      </w:tr>
      <w:tr w:rsidR="0086202F" w:rsidRPr="00DD687A" w14:paraId="5272320F" w14:textId="77777777" w:rsidTr="00EB380F">
        <w:trPr>
          <w:trHeight w:val="23"/>
        </w:trPr>
        <w:tc>
          <w:tcPr>
            <w:tcW w:w="754" w:type="dxa"/>
            <w:vAlign w:val="center"/>
          </w:tcPr>
          <w:p w14:paraId="3CA0F6E6" w14:textId="77777777" w:rsidR="0086202F" w:rsidRPr="00CE37E3" w:rsidRDefault="0086202F" w:rsidP="0086202F">
            <w:pPr>
              <w:numPr>
                <w:ilvl w:val="0"/>
                <w:numId w:val="27"/>
              </w:numPr>
              <w:tabs>
                <w:tab w:val="left" w:pos="426"/>
              </w:tabs>
              <w:overflowPunct w:val="0"/>
              <w:autoSpaceDE w:val="0"/>
              <w:textAlignment w:val="baseline"/>
              <w:rPr>
                <w:sz w:val="16"/>
                <w:szCs w:val="16"/>
              </w:rPr>
            </w:pPr>
          </w:p>
        </w:tc>
        <w:tc>
          <w:tcPr>
            <w:tcW w:w="1514" w:type="dxa"/>
            <w:vAlign w:val="center"/>
          </w:tcPr>
          <w:p w14:paraId="062C96F9" w14:textId="77777777" w:rsidR="0086202F" w:rsidRPr="00CE37E3" w:rsidRDefault="00D273D3" w:rsidP="0086202F">
            <w:pPr>
              <w:outlineLvl w:val="0"/>
              <w:rPr>
                <w:color w:val="000000"/>
                <w:sz w:val="16"/>
                <w:szCs w:val="16"/>
              </w:rPr>
            </w:pPr>
            <w:r>
              <w:rPr>
                <w:color w:val="000000"/>
                <w:sz w:val="16"/>
                <w:szCs w:val="16"/>
              </w:rPr>
              <w:t>Środek ochrony roślin do uprawy rzepaku</w:t>
            </w:r>
          </w:p>
        </w:tc>
        <w:tc>
          <w:tcPr>
            <w:tcW w:w="1843" w:type="dxa"/>
            <w:vAlign w:val="center"/>
          </w:tcPr>
          <w:p w14:paraId="77A87185" w14:textId="77777777" w:rsidR="0086202F" w:rsidRDefault="00D273D3" w:rsidP="00D273D3">
            <w:pPr>
              <w:jc w:val="center"/>
              <w:rPr>
                <w:kern w:val="144"/>
                <w:sz w:val="16"/>
                <w:szCs w:val="16"/>
              </w:rPr>
            </w:pPr>
            <w:r>
              <w:rPr>
                <w:kern w:val="144"/>
                <w:sz w:val="16"/>
                <w:szCs w:val="16"/>
              </w:rPr>
              <w:t>-</w:t>
            </w:r>
          </w:p>
        </w:tc>
        <w:tc>
          <w:tcPr>
            <w:tcW w:w="992" w:type="dxa"/>
            <w:vAlign w:val="center"/>
          </w:tcPr>
          <w:p w14:paraId="1417FBD2" w14:textId="77777777" w:rsidR="0086202F" w:rsidRPr="00CE37E3" w:rsidRDefault="00D273D3" w:rsidP="0086202F">
            <w:pPr>
              <w:rPr>
                <w:kern w:val="144"/>
                <w:sz w:val="16"/>
                <w:szCs w:val="16"/>
              </w:rPr>
            </w:pPr>
            <w:r>
              <w:rPr>
                <w:kern w:val="144"/>
                <w:sz w:val="16"/>
                <w:szCs w:val="16"/>
              </w:rPr>
              <w:t>Litr</w:t>
            </w:r>
          </w:p>
        </w:tc>
        <w:tc>
          <w:tcPr>
            <w:tcW w:w="567" w:type="dxa"/>
            <w:vAlign w:val="center"/>
          </w:tcPr>
          <w:p w14:paraId="77246E8B" w14:textId="77777777" w:rsidR="0086202F" w:rsidRPr="00CE37E3" w:rsidRDefault="00D273D3" w:rsidP="0086202F">
            <w:pPr>
              <w:jc w:val="center"/>
              <w:rPr>
                <w:sz w:val="16"/>
                <w:szCs w:val="16"/>
              </w:rPr>
            </w:pPr>
            <w:r>
              <w:rPr>
                <w:sz w:val="16"/>
                <w:szCs w:val="16"/>
              </w:rPr>
              <w:t>80</w:t>
            </w:r>
          </w:p>
        </w:tc>
        <w:tc>
          <w:tcPr>
            <w:tcW w:w="2127" w:type="dxa"/>
            <w:vAlign w:val="center"/>
          </w:tcPr>
          <w:p w14:paraId="4BB1C0BC" w14:textId="77777777" w:rsidR="0086202F" w:rsidRPr="00CE37E3" w:rsidRDefault="00D273D3" w:rsidP="0086202F">
            <w:pPr>
              <w:jc w:val="center"/>
              <w:rPr>
                <w:sz w:val="16"/>
                <w:szCs w:val="16"/>
              </w:rPr>
            </w:pPr>
            <w:r w:rsidRPr="00D273D3">
              <w:rPr>
                <w:sz w:val="16"/>
                <w:szCs w:val="16"/>
              </w:rPr>
              <w:t>Metazachlor</w:t>
            </w:r>
            <w:r>
              <w:rPr>
                <w:sz w:val="16"/>
                <w:szCs w:val="16"/>
              </w:rPr>
              <w:t xml:space="preserve"> – 500 g/l</w:t>
            </w:r>
          </w:p>
        </w:tc>
        <w:tc>
          <w:tcPr>
            <w:tcW w:w="992" w:type="dxa"/>
            <w:vAlign w:val="center"/>
          </w:tcPr>
          <w:p w14:paraId="7D3BB80C" w14:textId="77777777" w:rsidR="0086202F" w:rsidRPr="00CE37E3" w:rsidRDefault="00D273D3" w:rsidP="0086202F">
            <w:pPr>
              <w:jc w:val="center"/>
              <w:rPr>
                <w:sz w:val="16"/>
                <w:szCs w:val="16"/>
              </w:rPr>
            </w:pPr>
            <w:r>
              <w:rPr>
                <w:sz w:val="16"/>
                <w:szCs w:val="16"/>
              </w:rPr>
              <w:t>SC</w:t>
            </w:r>
          </w:p>
        </w:tc>
        <w:tc>
          <w:tcPr>
            <w:tcW w:w="1417" w:type="dxa"/>
            <w:vAlign w:val="center"/>
          </w:tcPr>
          <w:p w14:paraId="771096B2" w14:textId="484BF860" w:rsidR="0086202F" w:rsidRPr="00CE37E3" w:rsidRDefault="00D273D3" w:rsidP="0086202F">
            <w:pPr>
              <w:jc w:val="center"/>
              <w:rPr>
                <w:sz w:val="16"/>
                <w:szCs w:val="16"/>
              </w:rPr>
            </w:pPr>
            <w:r>
              <w:rPr>
                <w:sz w:val="16"/>
                <w:szCs w:val="16"/>
              </w:rPr>
              <w:t>Rzepak ozimy</w:t>
            </w:r>
          </w:p>
        </w:tc>
      </w:tr>
      <w:tr w:rsidR="00D273D3" w:rsidRPr="00DD687A" w14:paraId="2D6FF4A8" w14:textId="77777777" w:rsidTr="00EB380F">
        <w:trPr>
          <w:trHeight w:val="23"/>
        </w:trPr>
        <w:tc>
          <w:tcPr>
            <w:tcW w:w="754" w:type="dxa"/>
            <w:vAlign w:val="center"/>
          </w:tcPr>
          <w:p w14:paraId="01F74BFC" w14:textId="77777777" w:rsidR="00D273D3" w:rsidRPr="00CE37E3" w:rsidRDefault="00D273D3" w:rsidP="00D273D3">
            <w:pPr>
              <w:numPr>
                <w:ilvl w:val="0"/>
                <w:numId w:val="27"/>
              </w:numPr>
              <w:tabs>
                <w:tab w:val="left" w:pos="426"/>
              </w:tabs>
              <w:overflowPunct w:val="0"/>
              <w:autoSpaceDE w:val="0"/>
              <w:textAlignment w:val="baseline"/>
              <w:rPr>
                <w:sz w:val="16"/>
                <w:szCs w:val="16"/>
              </w:rPr>
            </w:pPr>
          </w:p>
        </w:tc>
        <w:tc>
          <w:tcPr>
            <w:tcW w:w="1514" w:type="dxa"/>
            <w:vAlign w:val="center"/>
          </w:tcPr>
          <w:p w14:paraId="072AB08F" w14:textId="77777777" w:rsidR="00D273D3" w:rsidRPr="00CE37E3" w:rsidRDefault="00D273D3" w:rsidP="00D273D3">
            <w:pPr>
              <w:outlineLvl w:val="0"/>
              <w:rPr>
                <w:color w:val="000000"/>
                <w:sz w:val="16"/>
                <w:szCs w:val="16"/>
              </w:rPr>
            </w:pPr>
            <w:r>
              <w:rPr>
                <w:color w:val="000000"/>
                <w:sz w:val="16"/>
                <w:szCs w:val="16"/>
              </w:rPr>
              <w:t>Środek ochrony roślin do uprawy rzepaku i ziemniaków</w:t>
            </w:r>
          </w:p>
        </w:tc>
        <w:tc>
          <w:tcPr>
            <w:tcW w:w="1843" w:type="dxa"/>
            <w:vAlign w:val="center"/>
          </w:tcPr>
          <w:p w14:paraId="0BC3FF4C" w14:textId="77777777" w:rsidR="00D273D3" w:rsidRDefault="00D273D3" w:rsidP="00D273D3">
            <w:pPr>
              <w:jc w:val="center"/>
              <w:rPr>
                <w:kern w:val="144"/>
                <w:sz w:val="16"/>
                <w:szCs w:val="16"/>
              </w:rPr>
            </w:pPr>
            <w:r>
              <w:rPr>
                <w:kern w:val="144"/>
                <w:sz w:val="16"/>
                <w:szCs w:val="16"/>
              </w:rPr>
              <w:t>-</w:t>
            </w:r>
          </w:p>
        </w:tc>
        <w:tc>
          <w:tcPr>
            <w:tcW w:w="992" w:type="dxa"/>
            <w:vAlign w:val="center"/>
          </w:tcPr>
          <w:p w14:paraId="7925CA8F" w14:textId="77777777" w:rsidR="00D273D3" w:rsidRPr="00CE37E3" w:rsidRDefault="00D273D3" w:rsidP="00D273D3">
            <w:pPr>
              <w:rPr>
                <w:kern w:val="144"/>
                <w:sz w:val="16"/>
                <w:szCs w:val="16"/>
              </w:rPr>
            </w:pPr>
            <w:r>
              <w:rPr>
                <w:kern w:val="144"/>
                <w:sz w:val="16"/>
                <w:szCs w:val="16"/>
              </w:rPr>
              <w:t>Litr</w:t>
            </w:r>
          </w:p>
        </w:tc>
        <w:tc>
          <w:tcPr>
            <w:tcW w:w="567" w:type="dxa"/>
            <w:vAlign w:val="center"/>
          </w:tcPr>
          <w:p w14:paraId="39D8B73B" w14:textId="77777777" w:rsidR="00D273D3" w:rsidRPr="00CE37E3" w:rsidRDefault="00D273D3" w:rsidP="00D273D3">
            <w:pPr>
              <w:jc w:val="center"/>
              <w:rPr>
                <w:sz w:val="16"/>
                <w:szCs w:val="16"/>
              </w:rPr>
            </w:pPr>
            <w:r>
              <w:rPr>
                <w:sz w:val="16"/>
                <w:szCs w:val="16"/>
              </w:rPr>
              <w:t>20</w:t>
            </w:r>
          </w:p>
        </w:tc>
        <w:tc>
          <w:tcPr>
            <w:tcW w:w="2127" w:type="dxa"/>
            <w:vAlign w:val="center"/>
          </w:tcPr>
          <w:p w14:paraId="49FA18F1" w14:textId="77777777" w:rsidR="00D273D3" w:rsidRPr="00CE37E3" w:rsidRDefault="00D273D3" w:rsidP="00D273D3">
            <w:pPr>
              <w:jc w:val="center"/>
              <w:rPr>
                <w:sz w:val="16"/>
                <w:szCs w:val="16"/>
              </w:rPr>
            </w:pPr>
            <w:r w:rsidRPr="00D273D3">
              <w:rPr>
                <w:sz w:val="16"/>
                <w:szCs w:val="16"/>
              </w:rPr>
              <w:t>Chlomazon</w:t>
            </w:r>
            <w:r>
              <w:rPr>
                <w:sz w:val="16"/>
                <w:szCs w:val="16"/>
              </w:rPr>
              <w:t xml:space="preserve"> – 480 g/l</w:t>
            </w:r>
          </w:p>
        </w:tc>
        <w:tc>
          <w:tcPr>
            <w:tcW w:w="992" w:type="dxa"/>
            <w:vAlign w:val="center"/>
          </w:tcPr>
          <w:p w14:paraId="1A9BAC78" w14:textId="77777777" w:rsidR="00D273D3" w:rsidRPr="00CE37E3" w:rsidRDefault="00D273D3" w:rsidP="00D273D3">
            <w:pPr>
              <w:jc w:val="center"/>
              <w:rPr>
                <w:sz w:val="16"/>
                <w:szCs w:val="16"/>
              </w:rPr>
            </w:pPr>
            <w:r>
              <w:rPr>
                <w:sz w:val="16"/>
                <w:szCs w:val="16"/>
              </w:rPr>
              <w:t>EC</w:t>
            </w:r>
          </w:p>
        </w:tc>
        <w:tc>
          <w:tcPr>
            <w:tcW w:w="1417" w:type="dxa"/>
            <w:vAlign w:val="center"/>
          </w:tcPr>
          <w:p w14:paraId="6134460B" w14:textId="77777777" w:rsidR="00D273D3" w:rsidRPr="00CE37E3" w:rsidRDefault="00D273D3" w:rsidP="00D273D3">
            <w:pPr>
              <w:jc w:val="center"/>
              <w:rPr>
                <w:sz w:val="16"/>
                <w:szCs w:val="16"/>
              </w:rPr>
            </w:pPr>
            <w:r>
              <w:rPr>
                <w:sz w:val="16"/>
                <w:szCs w:val="16"/>
              </w:rPr>
              <w:t>Ziemniak, rzepak ozimy, rzepak jary</w:t>
            </w:r>
          </w:p>
        </w:tc>
      </w:tr>
      <w:tr w:rsidR="00D273D3" w:rsidRPr="00DD687A" w14:paraId="19367857" w14:textId="77777777" w:rsidTr="00EB380F">
        <w:trPr>
          <w:trHeight w:val="23"/>
        </w:trPr>
        <w:tc>
          <w:tcPr>
            <w:tcW w:w="754" w:type="dxa"/>
            <w:vAlign w:val="center"/>
          </w:tcPr>
          <w:p w14:paraId="3B0990A5" w14:textId="77777777" w:rsidR="00D273D3" w:rsidRPr="00CE37E3" w:rsidRDefault="00D273D3" w:rsidP="00D273D3">
            <w:pPr>
              <w:numPr>
                <w:ilvl w:val="0"/>
                <w:numId w:val="27"/>
              </w:numPr>
              <w:tabs>
                <w:tab w:val="left" w:pos="426"/>
              </w:tabs>
              <w:overflowPunct w:val="0"/>
              <w:autoSpaceDE w:val="0"/>
              <w:textAlignment w:val="baseline"/>
              <w:rPr>
                <w:sz w:val="16"/>
                <w:szCs w:val="16"/>
              </w:rPr>
            </w:pPr>
          </w:p>
        </w:tc>
        <w:tc>
          <w:tcPr>
            <w:tcW w:w="1514" w:type="dxa"/>
            <w:vAlign w:val="center"/>
          </w:tcPr>
          <w:p w14:paraId="78FEEBF2" w14:textId="77777777" w:rsidR="00D273D3" w:rsidRPr="00CE37E3" w:rsidRDefault="00D273D3" w:rsidP="00D273D3">
            <w:pPr>
              <w:outlineLvl w:val="0"/>
              <w:rPr>
                <w:color w:val="000000"/>
                <w:sz w:val="16"/>
                <w:szCs w:val="16"/>
              </w:rPr>
            </w:pPr>
            <w:r>
              <w:rPr>
                <w:color w:val="000000"/>
                <w:sz w:val="16"/>
                <w:szCs w:val="16"/>
              </w:rPr>
              <w:t>Środek ochrony roślin do uprawy rzepaku</w:t>
            </w:r>
          </w:p>
        </w:tc>
        <w:tc>
          <w:tcPr>
            <w:tcW w:w="1843" w:type="dxa"/>
            <w:vAlign w:val="center"/>
          </w:tcPr>
          <w:p w14:paraId="66AE933B" w14:textId="77777777" w:rsidR="00D273D3" w:rsidRDefault="00D273D3" w:rsidP="00D273D3">
            <w:pPr>
              <w:jc w:val="center"/>
              <w:rPr>
                <w:kern w:val="144"/>
                <w:sz w:val="16"/>
                <w:szCs w:val="16"/>
              </w:rPr>
            </w:pPr>
            <w:r>
              <w:rPr>
                <w:kern w:val="144"/>
                <w:sz w:val="16"/>
                <w:szCs w:val="16"/>
              </w:rPr>
              <w:t>-</w:t>
            </w:r>
          </w:p>
        </w:tc>
        <w:tc>
          <w:tcPr>
            <w:tcW w:w="992" w:type="dxa"/>
            <w:vAlign w:val="center"/>
          </w:tcPr>
          <w:p w14:paraId="52532310" w14:textId="77777777" w:rsidR="00D273D3" w:rsidRPr="00CE37E3" w:rsidRDefault="00D273D3" w:rsidP="00D273D3">
            <w:pPr>
              <w:rPr>
                <w:kern w:val="144"/>
                <w:sz w:val="16"/>
                <w:szCs w:val="16"/>
              </w:rPr>
            </w:pPr>
            <w:r>
              <w:rPr>
                <w:kern w:val="144"/>
                <w:sz w:val="16"/>
                <w:szCs w:val="16"/>
              </w:rPr>
              <w:t>Litr</w:t>
            </w:r>
          </w:p>
        </w:tc>
        <w:tc>
          <w:tcPr>
            <w:tcW w:w="567" w:type="dxa"/>
            <w:vAlign w:val="center"/>
          </w:tcPr>
          <w:p w14:paraId="5A74F47A" w14:textId="77777777" w:rsidR="00D273D3" w:rsidRPr="00CE37E3" w:rsidRDefault="00D273D3" w:rsidP="00D273D3">
            <w:pPr>
              <w:jc w:val="center"/>
              <w:rPr>
                <w:sz w:val="16"/>
                <w:szCs w:val="16"/>
              </w:rPr>
            </w:pPr>
            <w:r>
              <w:rPr>
                <w:sz w:val="16"/>
                <w:szCs w:val="16"/>
              </w:rPr>
              <w:t>80</w:t>
            </w:r>
          </w:p>
        </w:tc>
        <w:tc>
          <w:tcPr>
            <w:tcW w:w="2127" w:type="dxa"/>
            <w:vAlign w:val="center"/>
          </w:tcPr>
          <w:p w14:paraId="53D3DA17" w14:textId="77777777" w:rsidR="00D273D3" w:rsidRPr="00CE37E3" w:rsidRDefault="00C33B9C" w:rsidP="00D273D3">
            <w:pPr>
              <w:jc w:val="center"/>
              <w:rPr>
                <w:sz w:val="16"/>
                <w:szCs w:val="16"/>
              </w:rPr>
            </w:pPr>
            <w:r>
              <w:rPr>
                <w:sz w:val="16"/>
                <w:szCs w:val="16"/>
              </w:rPr>
              <w:t>C</w:t>
            </w:r>
            <w:r w:rsidR="00D273D3" w:rsidRPr="00D273D3">
              <w:rPr>
                <w:sz w:val="16"/>
                <w:szCs w:val="16"/>
              </w:rPr>
              <w:t>hlorek mepikwatu</w:t>
            </w:r>
            <w:r w:rsidR="00D273D3">
              <w:rPr>
                <w:sz w:val="16"/>
                <w:szCs w:val="16"/>
              </w:rPr>
              <w:t xml:space="preserve"> – 210 g/l, </w:t>
            </w:r>
            <w:r w:rsidRPr="00C33B9C">
              <w:rPr>
                <w:sz w:val="16"/>
                <w:szCs w:val="16"/>
              </w:rPr>
              <w:t>metkonazol</w:t>
            </w:r>
            <w:r>
              <w:rPr>
                <w:sz w:val="16"/>
                <w:szCs w:val="16"/>
              </w:rPr>
              <w:t xml:space="preserve"> – 30 g/l</w:t>
            </w:r>
          </w:p>
        </w:tc>
        <w:tc>
          <w:tcPr>
            <w:tcW w:w="992" w:type="dxa"/>
            <w:vAlign w:val="center"/>
          </w:tcPr>
          <w:p w14:paraId="0162822B" w14:textId="77777777" w:rsidR="00D273D3" w:rsidRPr="00CE37E3" w:rsidRDefault="00C33B9C" w:rsidP="00D273D3">
            <w:pPr>
              <w:jc w:val="center"/>
              <w:rPr>
                <w:sz w:val="16"/>
                <w:szCs w:val="16"/>
              </w:rPr>
            </w:pPr>
            <w:r>
              <w:rPr>
                <w:sz w:val="16"/>
                <w:szCs w:val="16"/>
              </w:rPr>
              <w:t>SL</w:t>
            </w:r>
          </w:p>
        </w:tc>
        <w:tc>
          <w:tcPr>
            <w:tcW w:w="1417" w:type="dxa"/>
            <w:vAlign w:val="center"/>
          </w:tcPr>
          <w:p w14:paraId="3B286EFB" w14:textId="77777777" w:rsidR="00D273D3" w:rsidRPr="00CE37E3" w:rsidRDefault="00C33B9C" w:rsidP="00D273D3">
            <w:pPr>
              <w:jc w:val="center"/>
              <w:rPr>
                <w:sz w:val="16"/>
                <w:szCs w:val="16"/>
              </w:rPr>
            </w:pPr>
            <w:r>
              <w:rPr>
                <w:sz w:val="16"/>
                <w:szCs w:val="16"/>
              </w:rPr>
              <w:t>Rzepak ozimy</w:t>
            </w:r>
          </w:p>
        </w:tc>
      </w:tr>
      <w:tr w:rsidR="00D273D3" w:rsidRPr="00DD687A" w14:paraId="3CA07D5A" w14:textId="77777777" w:rsidTr="00EB380F">
        <w:trPr>
          <w:trHeight w:val="23"/>
        </w:trPr>
        <w:tc>
          <w:tcPr>
            <w:tcW w:w="754" w:type="dxa"/>
            <w:vAlign w:val="center"/>
          </w:tcPr>
          <w:p w14:paraId="59B368C9" w14:textId="77777777" w:rsidR="00D273D3" w:rsidRPr="00CE37E3" w:rsidRDefault="00D273D3" w:rsidP="00D273D3">
            <w:pPr>
              <w:numPr>
                <w:ilvl w:val="0"/>
                <w:numId w:val="27"/>
              </w:numPr>
              <w:tabs>
                <w:tab w:val="left" w:pos="426"/>
              </w:tabs>
              <w:overflowPunct w:val="0"/>
              <w:autoSpaceDE w:val="0"/>
              <w:textAlignment w:val="baseline"/>
              <w:rPr>
                <w:sz w:val="16"/>
                <w:szCs w:val="16"/>
              </w:rPr>
            </w:pPr>
          </w:p>
        </w:tc>
        <w:tc>
          <w:tcPr>
            <w:tcW w:w="1514" w:type="dxa"/>
            <w:vAlign w:val="center"/>
          </w:tcPr>
          <w:p w14:paraId="52C7D64A" w14:textId="77777777" w:rsidR="00D273D3" w:rsidRPr="00CE37E3" w:rsidRDefault="00D273D3" w:rsidP="00D273D3">
            <w:pPr>
              <w:outlineLvl w:val="0"/>
              <w:rPr>
                <w:color w:val="000000"/>
                <w:sz w:val="16"/>
                <w:szCs w:val="16"/>
              </w:rPr>
            </w:pPr>
            <w:r>
              <w:rPr>
                <w:color w:val="000000"/>
                <w:sz w:val="16"/>
                <w:szCs w:val="16"/>
              </w:rPr>
              <w:t>Środek ochrony roślin do uprawy rzepaku</w:t>
            </w:r>
          </w:p>
        </w:tc>
        <w:tc>
          <w:tcPr>
            <w:tcW w:w="1843" w:type="dxa"/>
            <w:vAlign w:val="center"/>
          </w:tcPr>
          <w:p w14:paraId="5774A49B" w14:textId="77777777" w:rsidR="00D273D3" w:rsidRDefault="00D273D3" w:rsidP="00D273D3">
            <w:pPr>
              <w:jc w:val="center"/>
              <w:rPr>
                <w:kern w:val="144"/>
                <w:sz w:val="16"/>
                <w:szCs w:val="16"/>
              </w:rPr>
            </w:pPr>
            <w:r>
              <w:rPr>
                <w:kern w:val="144"/>
                <w:sz w:val="16"/>
                <w:szCs w:val="16"/>
              </w:rPr>
              <w:t>-</w:t>
            </w:r>
          </w:p>
        </w:tc>
        <w:tc>
          <w:tcPr>
            <w:tcW w:w="992" w:type="dxa"/>
            <w:vAlign w:val="center"/>
          </w:tcPr>
          <w:p w14:paraId="30DBB257" w14:textId="77777777" w:rsidR="00D273D3" w:rsidRDefault="00C33B9C" w:rsidP="00D273D3">
            <w:pPr>
              <w:rPr>
                <w:kern w:val="144"/>
                <w:sz w:val="16"/>
                <w:szCs w:val="16"/>
              </w:rPr>
            </w:pPr>
            <w:r>
              <w:rPr>
                <w:kern w:val="144"/>
                <w:sz w:val="16"/>
                <w:szCs w:val="16"/>
              </w:rPr>
              <w:t>Litr</w:t>
            </w:r>
          </w:p>
        </w:tc>
        <w:tc>
          <w:tcPr>
            <w:tcW w:w="567" w:type="dxa"/>
            <w:vAlign w:val="center"/>
          </w:tcPr>
          <w:p w14:paraId="775579E3" w14:textId="77777777" w:rsidR="00D273D3" w:rsidRDefault="00C33B9C" w:rsidP="00D273D3">
            <w:pPr>
              <w:jc w:val="center"/>
              <w:rPr>
                <w:sz w:val="16"/>
                <w:szCs w:val="16"/>
              </w:rPr>
            </w:pPr>
            <w:r>
              <w:rPr>
                <w:sz w:val="16"/>
                <w:szCs w:val="16"/>
              </w:rPr>
              <w:t>20</w:t>
            </w:r>
          </w:p>
        </w:tc>
        <w:tc>
          <w:tcPr>
            <w:tcW w:w="2127" w:type="dxa"/>
            <w:vAlign w:val="center"/>
          </w:tcPr>
          <w:p w14:paraId="2531E1D8" w14:textId="77777777" w:rsidR="00D273D3" w:rsidRPr="0085084C" w:rsidRDefault="00C33B9C" w:rsidP="00D273D3">
            <w:pPr>
              <w:jc w:val="center"/>
              <w:rPr>
                <w:sz w:val="16"/>
                <w:szCs w:val="16"/>
              </w:rPr>
            </w:pPr>
            <w:r w:rsidRPr="00C33B9C">
              <w:rPr>
                <w:sz w:val="16"/>
                <w:szCs w:val="16"/>
              </w:rPr>
              <w:t>Cypermetryna</w:t>
            </w:r>
            <w:r>
              <w:rPr>
                <w:sz w:val="16"/>
                <w:szCs w:val="16"/>
              </w:rPr>
              <w:t xml:space="preserve"> – 500 g/l</w:t>
            </w:r>
          </w:p>
        </w:tc>
        <w:tc>
          <w:tcPr>
            <w:tcW w:w="992" w:type="dxa"/>
            <w:vAlign w:val="center"/>
          </w:tcPr>
          <w:p w14:paraId="05B1CFFF" w14:textId="77777777" w:rsidR="00D273D3" w:rsidRDefault="00C33B9C" w:rsidP="00D273D3">
            <w:pPr>
              <w:jc w:val="center"/>
              <w:rPr>
                <w:sz w:val="16"/>
                <w:szCs w:val="16"/>
              </w:rPr>
            </w:pPr>
            <w:r>
              <w:rPr>
                <w:sz w:val="16"/>
                <w:szCs w:val="16"/>
              </w:rPr>
              <w:t>EC</w:t>
            </w:r>
          </w:p>
        </w:tc>
        <w:tc>
          <w:tcPr>
            <w:tcW w:w="1417" w:type="dxa"/>
            <w:vAlign w:val="center"/>
          </w:tcPr>
          <w:p w14:paraId="118529C7" w14:textId="77777777" w:rsidR="00D273D3" w:rsidRPr="0085084C" w:rsidRDefault="00C33B9C" w:rsidP="00D273D3">
            <w:pPr>
              <w:jc w:val="center"/>
              <w:rPr>
                <w:sz w:val="16"/>
                <w:szCs w:val="16"/>
              </w:rPr>
            </w:pPr>
            <w:r>
              <w:rPr>
                <w:sz w:val="16"/>
                <w:szCs w:val="16"/>
              </w:rPr>
              <w:t>Rzepak ozimy</w:t>
            </w:r>
          </w:p>
        </w:tc>
      </w:tr>
      <w:tr w:rsidR="00D273D3" w:rsidRPr="00DD687A" w14:paraId="239E18B5" w14:textId="77777777" w:rsidTr="00EB380F">
        <w:trPr>
          <w:trHeight w:val="23"/>
        </w:trPr>
        <w:tc>
          <w:tcPr>
            <w:tcW w:w="754" w:type="dxa"/>
            <w:vAlign w:val="center"/>
          </w:tcPr>
          <w:p w14:paraId="73F5B92A" w14:textId="77777777" w:rsidR="00D273D3" w:rsidRPr="00CE37E3" w:rsidRDefault="00D273D3" w:rsidP="00D273D3">
            <w:pPr>
              <w:numPr>
                <w:ilvl w:val="0"/>
                <w:numId w:val="27"/>
              </w:numPr>
              <w:tabs>
                <w:tab w:val="left" w:pos="426"/>
              </w:tabs>
              <w:overflowPunct w:val="0"/>
              <w:autoSpaceDE w:val="0"/>
              <w:textAlignment w:val="baseline"/>
              <w:rPr>
                <w:sz w:val="16"/>
                <w:szCs w:val="16"/>
              </w:rPr>
            </w:pPr>
          </w:p>
        </w:tc>
        <w:tc>
          <w:tcPr>
            <w:tcW w:w="1514" w:type="dxa"/>
            <w:vAlign w:val="center"/>
          </w:tcPr>
          <w:p w14:paraId="34CD676F" w14:textId="77777777" w:rsidR="00D273D3" w:rsidRPr="00CE37E3" w:rsidRDefault="00C33B9C" w:rsidP="00D273D3">
            <w:pPr>
              <w:outlineLvl w:val="0"/>
              <w:rPr>
                <w:color w:val="000000"/>
                <w:sz w:val="16"/>
                <w:szCs w:val="16"/>
              </w:rPr>
            </w:pPr>
            <w:r>
              <w:rPr>
                <w:color w:val="000000"/>
                <w:sz w:val="16"/>
                <w:szCs w:val="16"/>
              </w:rPr>
              <w:t>Adiuwant</w:t>
            </w:r>
          </w:p>
        </w:tc>
        <w:tc>
          <w:tcPr>
            <w:tcW w:w="1843" w:type="dxa"/>
            <w:vAlign w:val="center"/>
          </w:tcPr>
          <w:p w14:paraId="4705EBCF" w14:textId="77777777" w:rsidR="00D273D3" w:rsidRDefault="00D273D3" w:rsidP="00D273D3">
            <w:pPr>
              <w:jc w:val="center"/>
              <w:rPr>
                <w:kern w:val="144"/>
                <w:sz w:val="16"/>
                <w:szCs w:val="16"/>
              </w:rPr>
            </w:pPr>
            <w:r>
              <w:rPr>
                <w:kern w:val="144"/>
                <w:sz w:val="16"/>
                <w:szCs w:val="16"/>
              </w:rPr>
              <w:t>-</w:t>
            </w:r>
          </w:p>
        </w:tc>
        <w:tc>
          <w:tcPr>
            <w:tcW w:w="992" w:type="dxa"/>
            <w:vAlign w:val="center"/>
          </w:tcPr>
          <w:p w14:paraId="49343FE9" w14:textId="77777777" w:rsidR="00D273D3" w:rsidRDefault="00856F79" w:rsidP="00D273D3">
            <w:pPr>
              <w:rPr>
                <w:kern w:val="144"/>
                <w:sz w:val="16"/>
                <w:szCs w:val="16"/>
              </w:rPr>
            </w:pPr>
            <w:r>
              <w:rPr>
                <w:kern w:val="144"/>
                <w:sz w:val="16"/>
                <w:szCs w:val="16"/>
              </w:rPr>
              <w:t>Litr</w:t>
            </w:r>
          </w:p>
        </w:tc>
        <w:tc>
          <w:tcPr>
            <w:tcW w:w="567" w:type="dxa"/>
            <w:vAlign w:val="center"/>
          </w:tcPr>
          <w:p w14:paraId="7484B412" w14:textId="77777777" w:rsidR="00D273D3" w:rsidRDefault="00856F79" w:rsidP="00D273D3">
            <w:pPr>
              <w:jc w:val="center"/>
              <w:rPr>
                <w:sz w:val="16"/>
                <w:szCs w:val="16"/>
              </w:rPr>
            </w:pPr>
            <w:r>
              <w:rPr>
                <w:sz w:val="16"/>
                <w:szCs w:val="16"/>
              </w:rPr>
              <w:t>20</w:t>
            </w:r>
          </w:p>
        </w:tc>
        <w:tc>
          <w:tcPr>
            <w:tcW w:w="2127" w:type="dxa"/>
            <w:vAlign w:val="center"/>
          </w:tcPr>
          <w:p w14:paraId="21FCFBFF" w14:textId="77777777" w:rsidR="00D273D3" w:rsidRPr="0085084C" w:rsidRDefault="00856F79" w:rsidP="00D273D3">
            <w:pPr>
              <w:jc w:val="center"/>
              <w:rPr>
                <w:sz w:val="16"/>
                <w:szCs w:val="16"/>
              </w:rPr>
            </w:pPr>
            <w:r>
              <w:rPr>
                <w:sz w:val="16"/>
                <w:szCs w:val="16"/>
              </w:rPr>
              <w:t>rafinowany</w:t>
            </w:r>
            <w:r w:rsidRPr="00856F79">
              <w:rPr>
                <w:sz w:val="16"/>
                <w:szCs w:val="16"/>
              </w:rPr>
              <w:t xml:space="preserve"> olej parafinow</w:t>
            </w:r>
            <w:r>
              <w:rPr>
                <w:sz w:val="16"/>
                <w:szCs w:val="16"/>
              </w:rPr>
              <w:t>y</w:t>
            </w:r>
            <w:r w:rsidRPr="00856F79">
              <w:rPr>
                <w:sz w:val="16"/>
                <w:szCs w:val="16"/>
              </w:rPr>
              <w:t xml:space="preserve"> w mieszaninie z etoksylowanym alkoholem oraz kwasami tłuszczowymi</w:t>
            </w:r>
            <w:r>
              <w:rPr>
                <w:sz w:val="16"/>
                <w:szCs w:val="16"/>
              </w:rPr>
              <w:t xml:space="preserve"> - </w:t>
            </w:r>
            <w:r w:rsidRPr="00856F79">
              <w:rPr>
                <w:sz w:val="16"/>
                <w:szCs w:val="16"/>
              </w:rPr>
              <w:t xml:space="preserve">732 g/l </w:t>
            </w:r>
          </w:p>
        </w:tc>
        <w:tc>
          <w:tcPr>
            <w:tcW w:w="992" w:type="dxa"/>
            <w:vAlign w:val="center"/>
          </w:tcPr>
          <w:p w14:paraId="015C1705" w14:textId="77777777" w:rsidR="00D273D3" w:rsidRDefault="00856F79" w:rsidP="00D273D3">
            <w:pPr>
              <w:jc w:val="center"/>
              <w:rPr>
                <w:sz w:val="16"/>
                <w:szCs w:val="16"/>
              </w:rPr>
            </w:pPr>
            <w:r>
              <w:rPr>
                <w:sz w:val="16"/>
                <w:szCs w:val="16"/>
              </w:rPr>
              <w:t>Nie dotyczy</w:t>
            </w:r>
          </w:p>
        </w:tc>
        <w:tc>
          <w:tcPr>
            <w:tcW w:w="1417" w:type="dxa"/>
            <w:vAlign w:val="center"/>
          </w:tcPr>
          <w:p w14:paraId="44EBC2D4" w14:textId="77777777" w:rsidR="00D273D3" w:rsidRPr="0085084C" w:rsidRDefault="00856F79" w:rsidP="00D273D3">
            <w:pPr>
              <w:jc w:val="center"/>
              <w:rPr>
                <w:sz w:val="16"/>
                <w:szCs w:val="16"/>
              </w:rPr>
            </w:pPr>
            <w:r>
              <w:rPr>
                <w:sz w:val="16"/>
                <w:szCs w:val="16"/>
              </w:rPr>
              <w:t>Nie dotyczy</w:t>
            </w:r>
          </w:p>
        </w:tc>
      </w:tr>
      <w:tr w:rsidR="00D273D3" w:rsidRPr="00DD687A" w14:paraId="042B7A15" w14:textId="77777777" w:rsidTr="00EB380F">
        <w:trPr>
          <w:trHeight w:val="23"/>
        </w:trPr>
        <w:tc>
          <w:tcPr>
            <w:tcW w:w="754" w:type="dxa"/>
            <w:vAlign w:val="center"/>
          </w:tcPr>
          <w:p w14:paraId="0326A6F5" w14:textId="77777777" w:rsidR="00D273D3" w:rsidRPr="00CE37E3" w:rsidRDefault="00D273D3" w:rsidP="00D273D3">
            <w:pPr>
              <w:numPr>
                <w:ilvl w:val="0"/>
                <w:numId w:val="27"/>
              </w:numPr>
              <w:tabs>
                <w:tab w:val="left" w:pos="426"/>
              </w:tabs>
              <w:overflowPunct w:val="0"/>
              <w:autoSpaceDE w:val="0"/>
              <w:textAlignment w:val="baseline"/>
              <w:rPr>
                <w:sz w:val="16"/>
                <w:szCs w:val="16"/>
              </w:rPr>
            </w:pPr>
          </w:p>
        </w:tc>
        <w:tc>
          <w:tcPr>
            <w:tcW w:w="1514" w:type="dxa"/>
            <w:vAlign w:val="center"/>
          </w:tcPr>
          <w:p w14:paraId="7CDFB840" w14:textId="77777777" w:rsidR="00D273D3" w:rsidRPr="00CE37E3" w:rsidRDefault="00D273D3" w:rsidP="00D273D3">
            <w:pPr>
              <w:outlineLvl w:val="0"/>
              <w:rPr>
                <w:color w:val="000000"/>
                <w:sz w:val="16"/>
                <w:szCs w:val="16"/>
              </w:rPr>
            </w:pPr>
            <w:r>
              <w:rPr>
                <w:color w:val="000000"/>
                <w:sz w:val="16"/>
                <w:szCs w:val="16"/>
              </w:rPr>
              <w:t>Środek ochrony roślin do uprawy rzepaku</w:t>
            </w:r>
          </w:p>
        </w:tc>
        <w:tc>
          <w:tcPr>
            <w:tcW w:w="1843" w:type="dxa"/>
            <w:vAlign w:val="center"/>
          </w:tcPr>
          <w:p w14:paraId="2DAC78BF" w14:textId="77777777" w:rsidR="00D273D3" w:rsidRDefault="00D273D3" w:rsidP="00D273D3">
            <w:pPr>
              <w:jc w:val="center"/>
              <w:rPr>
                <w:kern w:val="144"/>
                <w:sz w:val="16"/>
                <w:szCs w:val="16"/>
              </w:rPr>
            </w:pPr>
            <w:r>
              <w:rPr>
                <w:kern w:val="144"/>
                <w:sz w:val="16"/>
                <w:szCs w:val="16"/>
              </w:rPr>
              <w:t>-</w:t>
            </w:r>
          </w:p>
        </w:tc>
        <w:tc>
          <w:tcPr>
            <w:tcW w:w="992" w:type="dxa"/>
            <w:vAlign w:val="center"/>
          </w:tcPr>
          <w:p w14:paraId="4CA10DC7" w14:textId="77777777" w:rsidR="00D273D3" w:rsidRDefault="00FD5412" w:rsidP="00D273D3">
            <w:pPr>
              <w:rPr>
                <w:kern w:val="144"/>
                <w:sz w:val="16"/>
                <w:szCs w:val="16"/>
              </w:rPr>
            </w:pPr>
            <w:r>
              <w:rPr>
                <w:kern w:val="144"/>
                <w:sz w:val="16"/>
                <w:szCs w:val="16"/>
              </w:rPr>
              <w:t>Litr</w:t>
            </w:r>
          </w:p>
        </w:tc>
        <w:tc>
          <w:tcPr>
            <w:tcW w:w="567" w:type="dxa"/>
            <w:vAlign w:val="center"/>
          </w:tcPr>
          <w:p w14:paraId="599A75B1" w14:textId="77777777" w:rsidR="00D273D3" w:rsidRDefault="00FD5412" w:rsidP="00D273D3">
            <w:pPr>
              <w:jc w:val="center"/>
              <w:rPr>
                <w:sz w:val="16"/>
                <w:szCs w:val="16"/>
              </w:rPr>
            </w:pPr>
            <w:r>
              <w:rPr>
                <w:sz w:val="16"/>
                <w:szCs w:val="16"/>
              </w:rPr>
              <w:t>150</w:t>
            </w:r>
          </w:p>
        </w:tc>
        <w:tc>
          <w:tcPr>
            <w:tcW w:w="2127" w:type="dxa"/>
            <w:vAlign w:val="center"/>
          </w:tcPr>
          <w:p w14:paraId="15A1DE72" w14:textId="77777777" w:rsidR="00D273D3" w:rsidRPr="0085084C" w:rsidRDefault="00FD5412" w:rsidP="00D273D3">
            <w:pPr>
              <w:jc w:val="center"/>
              <w:rPr>
                <w:sz w:val="16"/>
                <w:szCs w:val="16"/>
              </w:rPr>
            </w:pPr>
            <w:r w:rsidRPr="00FD5412">
              <w:rPr>
                <w:sz w:val="16"/>
                <w:szCs w:val="16"/>
              </w:rPr>
              <w:t>chizalofop-P-etylowy</w:t>
            </w:r>
            <w:r>
              <w:rPr>
                <w:sz w:val="16"/>
                <w:szCs w:val="16"/>
              </w:rPr>
              <w:t xml:space="preserve"> – 50 g/l</w:t>
            </w:r>
          </w:p>
        </w:tc>
        <w:tc>
          <w:tcPr>
            <w:tcW w:w="992" w:type="dxa"/>
            <w:vAlign w:val="center"/>
          </w:tcPr>
          <w:p w14:paraId="7DDF7867" w14:textId="77777777" w:rsidR="00D273D3" w:rsidRDefault="00FD5412" w:rsidP="00D273D3">
            <w:pPr>
              <w:jc w:val="center"/>
              <w:rPr>
                <w:sz w:val="16"/>
                <w:szCs w:val="16"/>
              </w:rPr>
            </w:pPr>
            <w:r>
              <w:rPr>
                <w:sz w:val="16"/>
                <w:szCs w:val="16"/>
              </w:rPr>
              <w:t>EC</w:t>
            </w:r>
          </w:p>
        </w:tc>
        <w:tc>
          <w:tcPr>
            <w:tcW w:w="1417" w:type="dxa"/>
            <w:vAlign w:val="center"/>
          </w:tcPr>
          <w:p w14:paraId="011B0214" w14:textId="77777777" w:rsidR="00D273D3" w:rsidRPr="0085084C" w:rsidRDefault="00FD5412" w:rsidP="00D273D3">
            <w:pPr>
              <w:jc w:val="center"/>
              <w:rPr>
                <w:sz w:val="16"/>
                <w:szCs w:val="16"/>
              </w:rPr>
            </w:pPr>
            <w:r>
              <w:rPr>
                <w:sz w:val="16"/>
                <w:szCs w:val="16"/>
              </w:rPr>
              <w:t>Rzepak ozimy</w:t>
            </w:r>
          </w:p>
        </w:tc>
      </w:tr>
      <w:tr w:rsidR="000E4194" w:rsidRPr="00DD687A" w14:paraId="30A6D7BD" w14:textId="77777777" w:rsidTr="00EB380F">
        <w:trPr>
          <w:trHeight w:val="23"/>
        </w:trPr>
        <w:tc>
          <w:tcPr>
            <w:tcW w:w="754" w:type="dxa"/>
            <w:vAlign w:val="center"/>
          </w:tcPr>
          <w:p w14:paraId="6822E582"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1DCBA264" w14:textId="11E244F5" w:rsidR="000E4194" w:rsidRDefault="000E4194" w:rsidP="000E4194">
            <w:pPr>
              <w:outlineLvl w:val="0"/>
              <w:rPr>
                <w:color w:val="000000"/>
                <w:sz w:val="16"/>
                <w:szCs w:val="16"/>
              </w:rPr>
            </w:pPr>
            <w:r>
              <w:rPr>
                <w:color w:val="000000"/>
                <w:sz w:val="16"/>
                <w:szCs w:val="16"/>
              </w:rPr>
              <w:t>Środek ochrony roślin do uprawy rzepaku</w:t>
            </w:r>
          </w:p>
        </w:tc>
        <w:tc>
          <w:tcPr>
            <w:tcW w:w="1843" w:type="dxa"/>
            <w:vAlign w:val="center"/>
          </w:tcPr>
          <w:p w14:paraId="28219AF7" w14:textId="307C1531" w:rsidR="000E4194" w:rsidRDefault="000E4194" w:rsidP="000E4194">
            <w:pPr>
              <w:jc w:val="center"/>
              <w:rPr>
                <w:kern w:val="144"/>
                <w:sz w:val="16"/>
                <w:szCs w:val="16"/>
              </w:rPr>
            </w:pPr>
            <w:r>
              <w:rPr>
                <w:kern w:val="144"/>
                <w:sz w:val="16"/>
                <w:szCs w:val="16"/>
              </w:rPr>
              <w:t>-</w:t>
            </w:r>
          </w:p>
        </w:tc>
        <w:tc>
          <w:tcPr>
            <w:tcW w:w="992" w:type="dxa"/>
            <w:vAlign w:val="center"/>
          </w:tcPr>
          <w:p w14:paraId="2C42B7E5" w14:textId="7C8FDF1A" w:rsidR="000E4194" w:rsidRDefault="000E4194" w:rsidP="000E4194">
            <w:pPr>
              <w:rPr>
                <w:kern w:val="144"/>
                <w:sz w:val="16"/>
                <w:szCs w:val="16"/>
              </w:rPr>
            </w:pPr>
            <w:r>
              <w:rPr>
                <w:kern w:val="144"/>
                <w:sz w:val="16"/>
                <w:szCs w:val="16"/>
              </w:rPr>
              <w:t>Litr</w:t>
            </w:r>
          </w:p>
        </w:tc>
        <w:tc>
          <w:tcPr>
            <w:tcW w:w="567" w:type="dxa"/>
            <w:vAlign w:val="center"/>
          </w:tcPr>
          <w:p w14:paraId="16958E95" w14:textId="3CE433C9" w:rsidR="000E4194" w:rsidRDefault="000E4194" w:rsidP="000E4194">
            <w:pPr>
              <w:jc w:val="center"/>
              <w:rPr>
                <w:sz w:val="16"/>
                <w:szCs w:val="16"/>
              </w:rPr>
            </w:pPr>
            <w:r>
              <w:rPr>
                <w:sz w:val="16"/>
                <w:szCs w:val="16"/>
              </w:rPr>
              <w:t>200</w:t>
            </w:r>
          </w:p>
        </w:tc>
        <w:tc>
          <w:tcPr>
            <w:tcW w:w="2127" w:type="dxa"/>
            <w:vAlign w:val="center"/>
          </w:tcPr>
          <w:p w14:paraId="028B9B10" w14:textId="77CD14A7" w:rsidR="000E4194" w:rsidRPr="00E52C82" w:rsidRDefault="000E4194" w:rsidP="000E4194">
            <w:pPr>
              <w:jc w:val="center"/>
              <w:rPr>
                <w:sz w:val="16"/>
                <w:szCs w:val="16"/>
              </w:rPr>
            </w:pPr>
            <w:r w:rsidRPr="000E4194">
              <w:rPr>
                <w:sz w:val="16"/>
                <w:szCs w:val="16"/>
              </w:rPr>
              <w:t>P</w:t>
            </w:r>
            <w:r w:rsidRPr="000E4194">
              <w:rPr>
                <w:sz w:val="16"/>
                <w:szCs w:val="16"/>
              </w:rPr>
              <w:t>rochloraz</w:t>
            </w:r>
            <w:r>
              <w:rPr>
                <w:sz w:val="16"/>
                <w:szCs w:val="16"/>
              </w:rPr>
              <w:t xml:space="preserve"> – 450 g/l</w:t>
            </w:r>
          </w:p>
        </w:tc>
        <w:tc>
          <w:tcPr>
            <w:tcW w:w="992" w:type="dxa"/>
            <w:vAlign w:val="center"/>
          </w:tcPr>
          <w:p w14:paraId="40C85961" w14:textId="7EB9D534" w:rsidR="000E4194" w:rsidRDefault="000E4194" w:rsidP="000E4194">
            <w:pPr>
              <w:jc w:val="center"/>
              <w:rPr>
                <w:sz w:val="16"/>
                <w:szCs w:val="16"/>
              </w:rPr>
            </w:pPr>
            <w:r>
              <w:rPr>
                <w:sz w:val="16"/>
                <w:szCs w:val="16"/>
              </w:rPr>
              <w:t>EC</w:t>
            </w:r>
          </w:p>
        </w:tc>
        <w:tc>
          <w:tcPr>
            <w:tcW w:w="1417" w:type="dxa"/>
            <w:vAlign w:val="center"/>
          </w:tcPr>
          <w:p w14:paraId="6119AA4B" w14:textId="2437B442" w:rsidR="000E4194" w:rsidRDefault="000E4194" w:rsidP="000E4194">
            <w:pPr>
              <w:jc w:val="center"/>
              <w:rPr>
                <w:sz w:val="16"/>
                <w:szCs w:val="16"/>
              </w:rPr>
            </w:pPr>
            <w:r>
              <w:rPr>
                <w:sz w:val="16"/>
                <w:szCs w:val="16"/>
              </w:rPr>
              <w:t>Rzepak ozimy</w:t>
            </w:r>
          </w:p>
        </w:tc>
      </w:tr>
      <w:tr w:rsidR="000E4194" w:rsidRPr="00DD687A" w14:paraId="67F435F0" w14:textId="77777777" w:rsidTr="00EB380F">
        <w:trPr>
          <w:trHeight w:val="23"/>
        </w:trPr>
        <w:tc>
          <w:tcPr>
            <w:tcW w:w="754" w:type="dxa"/>
            <w:vAlign w:val="center"/>
          </w:tcPr>
          <w:p w14:paraId="12F72FAE"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2FECE017" w14:textId="77777777" w:rsidR="000E4194" w:rsidRPr="00CE37E3" w:rsidRDefault="000E4194" w:rsidP="000E4194">
            <w:pPr>
              <w:outlineLvl w:val="0"/>
              <w:rPr>
                <w:color w:val="000000"/>
                <w:sz w:val="16"/>
                <w:szCs w:val="16"/>
              </w:rPr>
            </w:pPr>
            <w:r>
              <w:rPr>
                <w:color w:val="000000"/>
                <w:sz w:val="16"/>
                <w:szCs w:val="16"/>
              </w:rPr>
              <w:t>Środek ochrony roślin do uprawy ziemniaków</w:t>
            </w:r>
          </w:p>
        </w:tc>
        <w:tc>
          <w:tcPr>
            <w:tcW w:w="1843" w:type="dxa"/>
            <w:vAlign w:val="center"/>
          </w:tcPr>
          <w:p w14:paraId="2D5D9D91" w14:textId="77777777" w:rsidR="000E4194" w:rsidRDefault="000E4194" w:rsidP="000E4194">
            <w:pPr>
              <w:jc w:val="center"/>
              <w:rPr>
                <w:kern w:val="144"/>
                <w:sz w:val="16"/>
                <w:szCs w:val="16"/>
              </w:rPr>
            </w:pPr>
            <w:r>
              <w:rPr>
                <w:kern w:val="144"/>
                <w:sz w:val="16"/>
                <w:szCs w:val="16"/>
              </w:rPr>
              <w:t>-</w:t>
            </w:r>
          </w:p>
        </w:tc>
        <w:tc>
          <w:tcPr>
            <w:tcW w:w="992" w:type="dxa"/>
            <w:vAlign w:val="center"/>
          </w:tcPr>
          <w:p w14:paraId="7B728D1A" w14:textId="77777777" w:rsidR="000E4194" w:rsidRDefault="000E4194" w:rsidP="000E4194">
            <w:pPr>
              <w:rPr>
                <w:kern w:val="144"/>
                <w:sz w:val="16"/>
                <w:szCs w:val="16"/>
              </w:rPr>
            </w:pPr>
            <w:r>
              <w:rPr>
                <w:kern w:val="144"/>
                <w:sz w:val="16"/>
                <w:szCs w:val="16"/>
              </w:rPr>
              <w:t>Litr</w:t>
            </w:r>
          </w:p>
        </w:tc>
        <w:tc>
          <w:tcPr>
            <w:tcW w:w="567" w:type="dxa"/>
            <w:vAlign w:val="center"/>
          </w:tcPr>
          <w:p w14:paraId="749C1EF2" w14:textId="77777777" w:rsidR="000E4194" w:rsidRDefault="000E4194" w:rsidP="000E4194">
            <w:pPr>
              <w:jc w:val="center"/>
              <w:rPr>
                <w:sz w:val="16"/>
                <w:szCs w:val="16"/>
              </w:rPr>
            </w:pPr>
            <w:r>
              <w:rPr>
                <w:sz w:val="16"/>
                <w:szCs w:val="16"/>
              </w:rPr>
              <w:t>100</w:t>
            </w:r>
          </w:p>
        </w:tc>
        <w:tc>
          <w:tcPr>
            <w:tcW w:w="2127" w:type="dxa"/>
            <w:vAlign w:val="center"/>
          </w:tcPr>
          <w:p w14:paraId="245C1789" w14:textId="77777777" w:rsidR="000E4194" w:rsidRPr="0085084C" w:rsidRDefault="000E4194" w:rsidP="000E4194">
            <w:pPr>
              <w:jc w:val="center"/>
              <w:rPr>
                <w:sz w:val="16"/>
                <w:szCs w:val="16"/>
              </w:rPr>
            </w:pPr>
            <w:r w:rsidRPr="00E52C82">
              <w:rPr>
                <w:sz w:val="16"/>
                <w:szCs w:val="16"/>
              </w:rPr>
              <w:t>Cyjazofamid</w:t>
            </w:r>
            <w:r>
              <w:rPr>
                <w:sz w:val="16"/>
                <w:szCs w:val="16"/>
              </w:rPr>
              <w:t xml:space="preserve"> – 160 g/l</w:t>
            </w:r>
          </w:p>
        </w:tc>
        <w:tc>
          <w:tcPr>
            <w:tcW w:w="992" w:type="dxa"/>
            <w:vAlign w:val="center"/>
          </w:tcPr>
          <w:p w14:paraId="7BFFB2B7" w14:textId="77777777" w:rsidR="000E4194" w:rsidRDefault="000E4194" w:rsidP="000E4194">
            <w:pPr>
              <w:jc w:val="center"/>
              <w:rPr>
                <w:sz w:val="16"/>
                <w:szCs w:val="16"/>
              </w:rPr>
            </w:pPr>
            <w:r>
              <w:rPr>
                <w:sz w:val="16"/>
                <w:szCs w:val="16"/>
              </w:rPr>
              <w:t>SC</w:t>
            </w:r>
          </w:p>
        </w:tc>
        <w:tc>
          <w:tcPr>
            <w:tcW w:w="1417" w:type="dxa"/>
            <w:vAlign w:val="center"/>
          </w:tcPr>
          <w:p w14:paraId="1B780F6B" w14:textId="77777777" w:rsidR="000E4194" w:rsidRPr="0085084C" w:rsidRDefault="000E4194" w:rsidP="000E4194">
            <w:pPr>
              <w:jc w:val="center"/>
              <w:rPr>
                <w:sz w:val="16"/>
                <w:szCs w:val="16"/>
              </w:rPr>
            </w:pPr>
            <w:r>
              <w:rPr>
                <w:sz w:val="16"/>
                <w:szCs w:val="16"/>
              </w:rPr>
              <w:t>Ziemniak</w:t>
            </w:r>
          </w:p>
        </w:tc>
      </w:tr>
      <w:tr w:rsidR="000E4194" w:rsidRPr="00DD687A" w14:paraId="2684BC8B" w14:textId="77777777" w:rsidTr="00EB380F">
        <w:trPr>
          <w:trHeight w:val="23"/>
        </w:trPr>
        <w:tc>
          <w:tcPr>
            <w:tcW w:w="754" w:type="dxa"/>
            <w:vAlign w:val="center"/>
          </w:tcPr>
          <w:p w14:paraId="1EC62FA0" w14:textId="77777777" w:rsidR="000E4194" w:rsidRPr="00CE37E3" w:rsidRDefault="000E4194" w:rsidP="000E4194">
            <w:pPr>
              <w:numPr>
                <w:ilvl w:val="0"/>
                <w:numId w:val="27"/>
              </w:numPr>
              <w:tabs>
                <w:tab w:val="left" w:pos="426"/>
              </w:tabs>
              <w:overflowPunct w:val="0"/>
              <w:autoSpaceDE w:val="0"/>
              <w:textAlignment w:val="baseline"/>
              <w:rPr>
                <w:sz w:val="16"/>
                <w:szCs w:val="16"/>
              </w:rPr>
            </w:pPr>
            <w:bookmarkStart w:id="9" w:name="_Hlk107837251"/>
          </w:p>
        </w:tc>
        <w:tc>
          <w:tcPr>
            <w:tcW w:w="1514" w:type="dxa"/>
            <w:vAlign w:val="center"/>
          </w:tcPr>
          <w:p w14:paraId="341DD522" w14:textId="77777777" w:rsidR="000E4194" w:rsidRPr="00CE37E3" w:rsidRDefault="000E4194" w:rsidP="000E4194">
            <w:pPr>
              <w:outlineLvl w:val="0"/>
              <w:rPr>
                <w:color w:val="000000"/>
                <w:sz w:val="16"/>
                <w:szCs w:val="16"/>
              </w:rPr>
            </w:pPr>
            <w:r>
              <w:rPr>
                <w:color w:val="000000"/>
                <w:sz w:val="16"/>
                <w:szCs w:val="16"/>
              </w:rPr>
              <w:t>Środek ochrony roślin do uprawy rzepaku</w:t>
            </w:r>
          </w:p>
        </w:tc>
        <w:tc>
          <w:tcPr>
            <w:tcW w:w="1843" w:type="dxa"/>
            <w:vAlign w:val="center"/>
          </w:tcPr>
          <w:p w14:paraId="7786422E" w14:textId="77777777" w:rsidR="000E4194" w:rsidRDefault="000E4194" w:rsidP="000E4194">
            <w:pPr>
              <w:jc w:val="center"/>
              <w:rPr>
                <w:kern w:val="144"/>
                <w:sz w:val="16"/>
                <w:szCs w:val="16"/>
              </w:rPr>
            </w:pPr>
            <w:r>
              <w:rPr>
                <w:kern w:val="144"/>
                <w:sz w:val="16"/>
                <w:szCs w:val="16"/>
              </w:rPr>
              <w:t>-</w:t>
            </w:r>
          </w:p>
        </w:tc>
        <w:tc>
          <w:tcPr>
            <w:tcW w:w="992" w:type="dxa"/>
            <w:vAlign w:val="center"/>
          </w:tcPr>
          <w:p w14:paraId="74A5CDD4" w14:textId="77777777" w:rsidR="000E4194" w:rsidRDefault="000E4194" w:rsidP="000E4194">
            <w:pPr>
              <w:rPr>
                <w:kern w:val="144"/>
                <w:sz w:val="16"/>
                <w:szCs w:val="16"/>
              </w:rPr>
            </w:pPr>
            <w:r>
              <w:rPr>
                <w:kern w:val="144"/>
                <w:sz w:val="16"/>
                <w:szCs w:val="16"/>
              </w:rPr>
              <w:t>Litr</w:t>
            </w:r>
          </w:p>
        </w:tc>
        <w:tc>
          <w:tcPr>
            <w:tcW w:w="567" w:type="dxa"/>
            <w:vAlign w:val="center"/>
          </w:tcPr>
          <w:p w14:paraId="17D6263E" w14:textId="77777777" w:rsidR="000E4194" w:rsidRDefault="000E4194" w:rsidP="000E4194">
            <w:pPr>
              <w:jc w:val="center"/>
              <w:rPr>
                <w:sz w:val="16"/>
                <w:szCs w:val="16"/>
              </w:rPr>
            </w:pPr>
            <w:r>
              <w:rPr>
                <w:sz w:val="16"/>
                <w:szCs w:val="16"/>
              </w:rPr>
              <w:t>150</w:t>
            </w:r>
          </w:p>
        </w:tc>
        <w:tc>
          <w:tcPr>
            <w:tcW w:w="2127" w:type="dxa"/>
            <w:vAlign w:val="center"/>
          </w:tcPr>
          <w:p w14:paraId="0D85E57A" w14:textId="77777777" w:rsidR="000E4194" w:rsidRPr="0085084C" w:rsidRDefault="000E4194" w:rsidP="000E4194">
            <w:pPr>
              <w:jc w:val="center"/>
              <w:rPr>
                <w:sz w:val="16"/>
                <w:szCs w:val="16"/>
              </w:rPr>
            </w:pPr>
            <w:r w:rsidRPr="00E52C82">
              <w:rPr>
                <w:sz w:val="16"/>
                <w:szCs w:val="16"/>
              </w:rPr>
              <w:t>Azoksystrobina</w:t>
            </w:r>
            <w:r>
              <w:rPr>
                <w:sz w:val="16"/>
                <w:szCs w:val="16"/>
              </w:rPr>
              <w:t xml:space="preserve"> – 250 g/l</w:t>
            </w:r>
          </w:p>
        </w:tc>
        <w:tc>
          <w:tcPr>
            <w:tcW w:w="992" w:type="dxa"/>
            <w:vAlign w:val="center"/>
          </w:tcPr>
          <w:p w14:paraId="64C141B3" w14:textId="77777777" w:rsidR="000E4194" w:rsidRDefault="000E4194" w:rsidP="000E4194">
            <w:pPr>
              <w:jc w:val="center"/>
              <w:rPr>
                <w:sz w:val="16"/>
                <w:szCs w:val="16"/>
              </w:rPr>
            </w:pPr>
            <w:r>
              <w:rPr>
                <w:sz w:val="16"/>
                <w:szCs w:val="16"/>
              </w:rPr>
              <w:t>SC</w:t>
            </w:r>
          </w:p>
        </w:tc>
        <w:tc>
          <w:tcPr>
            <w:tcW w:w="1417" w:type="dxa"/>
            <w:vAlign w:val="center"/>
          </w:tcPr>
          <w:p w14:paraId="65025BB3" w14:textId="77777777" w:rsidR="000E4194" w:rsidRPr="0085084C" w:rsidRDefault="000E4194" w:rsidP="000E4194">
            <w:pPr>
              <w:jc w:val="center"/>
              <w:rPr>
                <w:sz w:val="16"/>
                <w:szCs w:val="16"/>
              </w:rPr>
            </w:pPr>
            <w:r>
              <w:rPr>
                <w:sz w:val="16"/>
                <w:szCs w:val="16"/>
              </w:rPr>
              <w:t>Rzepak ozimy</w:t>
            </w:r>
          </w:p>
        </w:tc>
      </w:tr>
      <w:bookmarkEnd w:id="9"/>
      <w:tr w:rsidR="000E4194" w:rsidRPr="00DD687A" w14:paraId="3EA45343" w14:textId="77777777" w:rsidTr="00EB380F">
        <w:trPr>
          <w:trHeight w:val="23"/>
        </w:trPr>
        <w:tc>
          <w:tcPr>
            <w:tcW w:w="754" w:type="dxa"/>
            <w:vAlign w:val="center"/>
          </w:tcPr>
          <w:p w14:paraId="4D41E428"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73DAAD31" w14:textId="77777777" w:rsidR="000E4194" w:rsidRPr="00CE37E3" w:rsidRDefault="000E4194" w:rsidP="000E4194">
            <w:pPr>
              <w:outlineLvl w:val="0"/>
              <w:rPr>
                <w:color w:val="000000"/>
                <w:sz w:val="16"/>
                <w:szCs w:val="16"/>
              </w:rPr>
            </w:pPr>
            <w:r>
              <w:rPr>
                <w:color w:val="000000"/>
                <w:sz w:val="16"/>
                <w:szCs w:val="16"/>
              </w:rPr>
              <w:t>Środek ochrony roślin do uprawy rzepaku</w:t>
            </w:r>
          </w:p>
        </w:tc>
        <w:tc>
          <w:tcPr>
            <w:tcW w:w="1843" w:type="dxa"/>
            <w:vAlign w:val="center"/>
          </w:tcPr>
          <w:p w14:paraId="273328C3" w14:textId="77777777" w:rsidR="000E4194" w:rsidRDefault="000E4194" w:rsidP="000E4194">
            <w:pPr>
              <w:jc w:val="center"/>
              <w:rPr>
                <w:kern w:val="144"/>
                <w:sz w:val="16"/>
                <w:szCs w:val="16"/>
              </w:rPr>
            </w:pPr>
            <w:r>
              <w:rPr>
                <w:kern w:val="144"/>
                <w:sz w:val="16"/>
                <w:szCs w:val="16"/>
              </w:rPr>
              <w:t>-</w:t>
            </w:r>
          </w:p>
        </w:tc>
        <w:tc>
          <w:tcPr>
            <w:tcW w:w="992" w:type="dxa"/>
            <w:vAlign w:val="center"/>
          </w:tcPr>
          <w:p w14:paraId="70AF9355" w14:textId="77777777" w:rsidR="000E4194" w:rsidRDefault="000E4194" w:rsidP="000E4194">
            <w:pPr>
              <w:rPr>
                <w:kern w:val="144"/>
                <w:sz w:val="16"/>
                <w:szCs w:val="16"/>
              </w:rPr>
            </w:pPr>
            <w:r>
              <w:rPr>
                <w:kern w:val="144"/>
                <w:sz w:val="16"/>
                <w:szCs w:val="16"/>
              </w:rPr>
              <w:t>Litr</w:t>
            </w:r>
          </w:p>
        </w:tc>
        <w:tc>
          <w:tcPr>
            <w:tcW w:w="567" w:type="dxa"/>
            <w:vAlign w:val="center"/>
          </w:tcPr>
          <w:p w14:paraId="1AB4238F" w14:textId="77777777" w:rsidR="000E4194" w:rsidRDefault="000E4194" w:rsidP="000E4194">
            <w:pPr>
              <w:jc w:val="center"/>
              <w:rPr>
                <w:sz w:val="16"/>
                <w:szCs w:val="16"/>
              </w:rPr>
            </w:pPr>
            <w:r>
              <w:rPr>
                <w:sz w:val="16"/>
                <w:szCs w:val="16"/>
              </w:rPr>
              <w:t>50</w:t>
            </w:r>
          </w:p>
        </w:tc>
        <w:tc>
          <w:tcPr>
            <w:tcW w:w="2127" w:type="dxa"/>
            <w:vAlign w:val="center"/>
          </w:tcPr>
          <w:p w14:paraId="0BC4EC36" w14:textId="77777777" w:rsidR="000E4194" w:rsidRPr="0085084C" w:rsidRDefault="000E4194" w:rsidP="000E4194">
            <w:pPr>
              <w:jc w:val="center"/>
              <w:rPr>
                <w:sz w:val="16"/>
                <w:szCs w:val="16"/>
              </w:rPr>
            </w:pPr>
            <w:r w:rsidRPr="009C7458">
              <w:rPr>
                <w:sz w:val="16"/>
                <w:szCs w:val="16"/>
              </w:rPr>
              <w:t>Difenokonazol</w:t>
            </w:r>
            <w:r>
              <w:rPr>
                <w:sz w:val="16"/>
                <w:szCs w:val="16"/>
              </w:rPr>
              <w:t xml:space="preserve"> – 250 g/l</w:t>
            </w:r>
          </w:p>
        </w:tc>
        <w:tc>
          <w:tcPr>
            <w:tcW w:w="992" w:type="dxa"/>
            <w:vAlign w:val="center"/>
          </w:tcPr>
          <w:p w14:paraId="1CA67D21" w14:textId="77777777" w:rsidR="000E4194" w:rsidRDefault="000E4194" w:rsidP="000E4194">
            <w:pPr>
              <w:jc w:val="center"/>
              <w:rPr>
                <w:sz w:val="16"/>
                <w:szCs w:val="16"/>
              </w:rPr>
            </w:pPr>
            <w:r>
              <w:rPr>
                <w:sz w:val="16"/>
                <w:szCs w:val="16"/>
              </w:rPr>
              <w:t>EC</w:t>
            </w:r>
          </w:p>
        </w:tc>
        <w:tc>
          <w:tcPr>
            <w:tcW w:w="1417" w:type="dxa"/>
            <w:vAlign w:val="center"/>
          </w:tcPr>
          <w:p w14:paraId="3A1B2697" w14:textId="77777777" w:rsidR="000E4194" w:rsidRPr="0085084C" w:rsidRDefault="000E4194" w:rsidP="000E4194">
            <w:pPr>
              <w:jc w:val="center"/>
              <w:rPr>
                <w:sz w:val="16"/>
                <w:szCs w:val="16"/>
              </w:rPr>
            </w:pPr>
            <w:r>
              <w:rPr>
                <w:sz w:val="16"/>
                <w:szCs w:val="16"/>
              </w:rPr>
              <w:t>Rzepak ozimy</w:t>
            </w:r>
          </w:p>
        </w:tc>
      </w:tr>
      <w:tr w:rsidR="000E4194" w:rsidRPr="00DD687A" w14:paraId="3341F668" w14:textId="77777777" w:rsidTr="00EB380F">
        <w:trPr>
          <w:trHeight w:val="23"/>
        </w:trPr>
        <w:tc>
          <w:tcPr>
            <w:tcW w:w="754" w:type="dxa"/>
            <w:vAlign w:val="center"/>
          </w:tcPr>
          <w:p w14:paraId="411AF41A"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42135D37" w14:textId="77777777" w:rsidR="000E4194" w:rsidRPr="00CE37E3" w:rsidRDefault="000E4194" w:rsidP="000E4194">
            <w:pPr>
              <w:outlineLvl w:val="0"/>
              <w:rPr>
                <w:color w:val="000000"/>
                <w:sz w:val="16"/>
                <w:szCs w:val="16"/>
              </w:rPr>
            </w:pPr>
            <w:r>
              <w:rPr>
                <w:color w:val="000000"/>
                <w:sz w:val="16"/>
                <w:szCs w:val="16"/>
              </w:rPr>
              <w:t>Środek ochrony roślin do uprawy ziemniaków</w:t>
            </w:r>
          </w:p>
        </w:tc>
        <w:tc>
          <w:tcPr>
            <w:tcW w:w="1843" w:type="dxa"/>
            <w:vAlign w:val="center"/>
          </w:tcPr>
          <w:p w14:paraId="7BEBE3AA" w14:textId="77777777" w:rsidR="000E4194" w:rsidRDefault="000E4194" w:rsidP="000E4194">
            <w:pPr>
              <w:jc w:val="center"/>
              <w:rPr>
                <w:kern w:val="144"/>
                <w:sz w:val="16"/>
                <w:szCs w:val="16"/>
              </w:rPr>
            </w:pPr>
            <w:r>
              <w:rPr>
                <w:kern w:val="144"/>
                <w:sz w:val="16"/>
                <w:szCs w:val="16"/>
              </w:rPr>
              <w:t>-</w:t>
            </w:r>
          </w:p>
        </w:tc>
        <w:tc>
          <w:tcPr>
            <w:tcW w:w="992" w:type="dxa"/>
            <w:vAlign w:val="center"/>
          </w:tcPr>
          <w:p w14:paraId="2389E50C" w14:textId="77777777" w:rsidR="000E4194" w:rsidRDefault="000E4194" w:rsidP="000E4194">
            <w:pPr>
              <w:rPr>
                <w:kern w:val="144"/>
                <w:sz w:val="16"/>
                <w:szCs w:val="16"/>
              </w:rPr>
            </w:pPr>
            <w:r>
              <w:rPr>
                <w:kern w:val="144"/>
                <w:sz w:val="16"/>
                <w:szCs w:val="16"/>
              </w:rPr>
              <w:t>Litr</w:t>
            </w:r>
          </w:p>
        </w:tc>
        <w:tc>
          <w:tcPr>
            <w:tcW w:w="567" w:type="dxa"/>
            <w:vAlign w:val="center"/>
          </w:tcPr>
          <w:p w14:paraId="7C24D399" w14:textId="77777777" w:rsidR="000E4194" w:rsidRDefault="000E4194" w:rsidP="000E4194">
            <w:pPr>
              <w:jc w:val="center"/>
              <w:rPr>
                <w:sz w:val="16"/>
                <w:szCs w:val="16"/>
              </w:rPr>
            </w:pPr>
            <w:r>
              <w:rPr>
                <w:sz w:val="16"/>
                <w:szCs w:val="16"/>
              </w:rPr>
              <w:t>15</w:t>
            </w:r>
          </w:p>
        </w:tc>
        <w:tc>
          <w:tcPr>
            <w:tcW w:w="2127" w:type="dxa"/>
            <w:vAlign w:val="center"/>
          </w:tcPr>
          <w:p w14:paraId="2BD69769" w14:textId="77777777" w:rsidR="000E4194" w:rsidRPr="0085084C" w:rsidRDefault="000E4194" w:rsidP="000E4194">
            <w:pPr>
              <w:jc w:val="center"/>
              <w:rPr>
                <w:sz w:val="16"/>
                <w:szCs w:val="16"/>
              </w:rPr>
            </w:pPr>
            <w:r w:rsidRPr="009C7458">
              <w:rPr>
                <w:sz w:val="16"/>
                <w:szCs w:val="16"/>
              </w:rPr>
              <w:t>Chlorantraniliprol</w:t>
            </w:r>
            <w:r>
              <w:rPr>
                <w:sz w:val="16"/>
                <w:szCs w:val="16"/>
              </w:rPr>
              <w:t xml:space="preserve"> – 200 g/l</w:t>
            </w:r>
          </w:p>
        </w:tc>
        <w:tc>
          <w:tcPr>
            <w:tcW w:w="992" w:type="dxa"/>
            <w:vAlign w:val="center"/>
          </w:tcPr>
          <w:p w14:paraId="627B5050" w14:textId="77777777" w:rsidR="000E4194" w:rsidRDefault="000E4194" w:rsidP="000E4194">
            <w:pPr>
              <w:jc w:val="center"/>
              <w:rPr>
                <w:sz w:val="16"/>
                <w:szCs w:val="16"/>
              </w:rPr>
            </w:pPr>
            <w:r>
              <w:rPr>
                <w:sz w:val="16"/>
                <w:szCs w:val="16"/>
              </w:rPr>
              <w:t>SC</w:t>
            </w:r>
          </w:p>
        </w:tc>
        <w:tc>
          <w:tcPr>
            <w:tcW w:w="1417" w:type="dxa"/>
            <w:vAlign w:val="center"/>
          </w:tcPr>
          <w:p w14:paraId="2FC4FD9B" w14:textId="77777777" w:rsidR="000E4194" w:rsidRPr="0085084C" w:rsidRDefault="000E4194" w:rsidP="000E4194">
            <w:pPr>
              <w:jc w:val="center"/>
              <w:rPr>
                <w:sz w:val="16"/>
                <w:szCs w:val="16"/>
              </w:rPr>
            </w:pPr>
            <w:r>
              <w:rPr>
                <w:sz w:val="16"/>
                <w:szCs w:val="16"/>
              </w:rPr>
              <w:t>Ziemniak</w:t>
            </w:r>
          </w:p>
        </w:tc>
      </w:tr>
      <w:tr w:rsidR="000E4194" w:rsidRPr="00DD687A" w14:paraId="7B819D71" w14:textId="77777777" w:rsidTr="00EB380F">
        <w:trPr>
          <w:trHeight w:val="23"/>
        </w:trPr>
        <w:tc>
          <w:tcPr>
            <w:tcW w:w="754" w:type="dxa"/>
            <w:vAlign w:val="center"/>
          </w:tcPr>
          <w:p w14:paraId="0496B81F"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2522238D" w14:textId="77777777" w:rsidR="000E4194" w:rsidRPr="00CE37E3" w:rsidRDefault="000E4194" w:rsidP="000E4194">
            <w:pPr>
              <w:outlineLvl w:val="0"/>
              <w:rPr>
                <w:color w:val="000000"/>
                <w:sz w:val="16"/>
                <w:szCs w:val="16"/>
              </w:rPr>
            </w:pPr>
            <w:r>
              <w:rPr>
                <w:color w:val="000000"/>
                <w:sz w:val="16"/>
                <w:szCs w:val="16"/>
              </w:rPr>
              <w:t>Środek ochrony roślin do uprawy ziemniaków</w:t>
            </w:r>
          </w:p>
        </w:tc>
        <w:tc>
          <w:tcPr>
            <w:tcW w:w="1843" w:type="dxa"/>
            <w:vAlign w:val="center"/>
          </w:tcPr>
          <w:p w14:paraId="29BAAB18" w14:textId="77777777" w:rsidR="000E4194" w:rsidRDefault="000E4194" w:rsidP="000E4194">
            <w:pPr>
              <w:jc w:val="center"/>
              <w:rPr>
                <w:kern w:val="144"/>
                <w:sz w:val="16"/>
                <w:szCs w:val="16"/>
              </w:rPr>
            </w:pPr>
            <w:r>
              <w:rPr>
                <w:kern w:val="144"/>
                <w:sz w:val="16"/>
                <w:szCs w:val="16"/>
              </w:rPr>
              <w:t>-</w:t>
            </w:r>
          </w:p>
        </w:tc>
        <w:tc>
          <w:tcPr>
            <w:tcW w:w="992" w:type="dxa"/>
            <w:vAlign w:val="center"/>
          </w:tcPr>
          <w:p w14:paraId="79428D82" w14:textId="77777777" w:rsidR="000E4194" w:rsidRDefault="000E4194" w:rsidP="000E4194">
            <w:pPr>
              <w:rPr>
                <w:kern w:val="144"/>
                <w:sz w:val="16"/>
                <w:szCs w:val="16"/>
              </w:rPr>
            </w:pPr>
            <w:r>
              <w:rPr>
                <w:kern w:val="144"/>
                <w:sz w:val="16"/>
                <w:szCs w:val="16"/>
              </w:rPr>
              <w:t>Litr</w:t>
            </w:r>
          </w:p>
        </w:tc>
        <w:tc>
          <w:tcPr>
            <w:tcW w:w="567" w:type="dxa"/>
            <w:vAlign w:val="center"/>
          </w:tcPr>
          <w:p w14:paraId="093BB39C" w14:textId="77777777" w:rsidR="000E4194" w:rsidRDefault="000E4194" w:rsidP="000E4194">
            <w:pPr>
              <w:jc w:val="center"/>
              <w:rPr>
                <w:sz w:val="16"/>
                <w:szCs w:val="16"/>
              </w:rPr>
            </w:pPr>
            <w:r>
              <w:rPr>
                <w:sz w:val="16"/>
                <w:szCs w:val="16"/>
              </w:rPr>
              <w:t>100</w:t>
            </w:r>
          </w:p>
        </w:tc>
        <w:tc>
          <w:tcPr>
            <w:tcW w:w="2127" w:type="dxa"/>
            <w:vAlign w:val="center"/>
          </w:tcPr>
          <w:p w14:paraId="5266130E" w14:textId="77777777" w:rsidR="000E4194" w:rsidRPr="0085084C" w:rsidRDefault="000E4194" w:rsidP="000E4194">
            <w:pPr>
              <w:jc w:val="center"/>
              <w:rPr>
                <w:sz w:val="16"/>
                <w:szCs w:val="16"/>
              </w:rPr>
            </w:pPr>
            <w:r w:rsidRPr="009C7458">
              <w:rPr>
                <w:sz w:val="16"/>
                <w:szCs w:val="16"/>
              </w:rPr>
              <w:t>karfentrazon etylowy</w:t>
            </w:r>
            <w:r>
              <w:rPr>
                <w:sz w:val="16"/>
                <w:szCs w:val="16"/>
              </w:rPr>
              <w:t xml:space="preserve"> – 60 g/l</w:t>
            </w:r>
          </w:p>
        </w:tc>
        <w:tc>
          <w:tcPr>
            <w:tcW w:w="992" w:type="dxa"/>
            <w:vAlign w:val="center"/>
          </w:tcPr>
          <w:p w14:paraId="30F5E072" w14:textId="77777777" w:rsidR="000E4194" w:rsidRDefault="000E4194" w:rsidP="000E4194">
            <w:pPr>
              <w:jc w:val="center"/>
              <w:rPr>
                <w:sz w:val="16"/>
                <w:szCs w:val="16"/>
              </w:rPr>
            </w:pPr>
            <w:r>
              <w:rPr>
                <w:sz w:val="16"/>
                <w:szCs w:val="16"/>
              </w:rPr>
              <w:t>EO</w:t>
            </w:r>
          </w:p>
        </w:tc>
        <w:tc>
          <w:tcPr>
            <w:tcW w:w="1417" w:type="dxa"/>
            <w:vAlign w:val="center"/>
          </w:tcPr>
          <w:p w14:paraId="63B03F84" w14:textId="77777777" w:rsidR="000E4194" w:rsidRPr="0085084C" w:rsidRDefault="000E4194" w:rsidP="000E4194">
            <w:pPr>
              <w:jc w:val="center"/>
              <w:rPr>
                <w:sz w:val="16"/>
                <w:szCs w:val="16"/>
              </w:rPr>
            </w:pPr>
            <w:r>
              <w:rPr>
                <w:sz w:val="16"/>
                <w:szCs w:val="16"/>
              </w:rPr>
              <w:t>Ziemniak</w:t>
            </w:r>
          </w:p>
        </w:tc>
      </w:tr>
      <w:tr w:rsidR="000E4194" w:rsidRPr="00DD687A" w14:paraId="43BCE8DF" w14:textId="77777777" w:rsidTr="00EB380F">
        <w:trPr>
          <w:trHeight w:val="23"/>
        </w:trPr>
        <w:tc>
          <w:tcPr>
            <w:tcW w:w="754" w:type="dxa"/>
            <w:vAlign w:val="center"/>
          </w:tcPr>
          <w:p w14:paraId="3681E6DF"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3082C55D" w14:textId="77777777" w:rsidR="000E4194" w:rsidRPr="00CE37E3" w:rsidRDefault="000E4194" w:rsidP="000E4194">
            <w:pPr>
              <w:outlineLvl w:val="0"/>
              <w:rPr>
                <w:color w:val="000000"/>
                <w:sz w:val="16"/>
                <w:szCs w:val="16"/>
              </w:rPr>
            </w:pPr>
            <w:r>
              <w:rPr>
                <w:color w:val="000000"/>
                <w:sz w:val="16"/>
                <w:szCs w:val="16"/>
              </w:rPr>
              <w:t>Środek ochrony roślin do uprawy zbóż</w:t>
            </w:r>
          </w:p>
        </w:tc>
        <w:tc>
          <w:tcPr>
            <w:tcW w:w="1843" w:type="dxa"/>
            <w:vAlign w:val="center"/>
          </w:tcPr>
          <w:p w14:paraId="23DA5E26" w14:textId="77777777" w:rsidR="000E4194" w:rsidRDefault="000E4194" w:rsidP="000E4194">
            <w:pPr>
              <w:jc w:val="center"/>
              <w:rPr>
                <w:kern w:val="144"/>
                <w:sz w:val="16"/>
                <w:szCs w:val="16"/>
              </w:rPr>
            </w:pPr>
            <w:r>
              <w:rPr>
                <w:kern w:val="144"/>
                <w:sz w:val="16"/>
                <w:szCs w:val="16"/>
              </w:rPr>
              <w:t>-</w:t>
            </w:r>
          </w:p>
        </w:tc>
        <w:tc>
          <w:tcPr>
            <w:tcW w:w="992" w:type="dxa"/>
            <w:vAlign w:val="center"/>
          </w:tcPr>
          <w:p w14:paraId="0B5A97B9" w14:textId="77777777" w:rsidR="000E4194" w:rsidRDefault="000E4194" w:rsidP="000E4194">
            <w:pPr>
              <w:rPr>
                <w:kern w:val="144"/>
                <w:sz w:val="16"/>
                <w:szCs w:val="16"/>
              </w:rPr>
            </w:pPr>
            <w:r>
              <w:rPr>
                <w:kern w:val="144"/>
                <w:sz w:val="16"/>
                <w:szCs w:val="16"/>
              </w:rPr>
              <w:t>Litr</w:t>
            </w:r>
          </w:p>
        </w:tc>
        <w:tc>
          <w:tcPr>
            <w:tcW w:w="567" w:type="dxa"/>
            <w:vAlign w:val="center"/>
          </w:tcPr>
          <w:p w14:paraId="2D7B455D" w14:textId="77777777" w:rsidR="000E4194" w:rsidRDefault="000E4194" w:rsidP="000E4194">
            <w:pPr>
              <w:jc w:val="center"/>
              <w:rPr>
                <w:sz w:val="16"/>
                <w:szCs w:val="16"/>
              </w:rPr>
            </w:pPr>
            <w:r>
              <w:rPr>
                <w:sz w:val="16"/>
                <w:szCs w:val="16"/>
              </w:rPr>
              <w:t>400</w:t>
            </w:r>
          </w:p>
        </w:tc>
        <w:tc>
          <w:tcPr>
            <w:tcW w:w="2127" w:type="dxa"/>
            <w:vAlign w:val="center"/>
          </w:tcPr>
          <w:p w14:paraId="6D20BA41" w14:textId="77777777" w:rsidR="000E4194" w:rsidRPr="0085084C" w:rsidRDefault="000E4194" w:rsidP="000E4194">
            <w:pPr>
              <w:jc w:val="center"/>
              <w:rPr>
                <w:sz w:val="16"/>
                <w:szCs w:val="16"/>
              </w:rPr>
            </w:pPr>
            <w:r w:rsidRPr="00031E81">
              <w:rPr>
                <w:sz w:val="16"/>
                <w:szCs w:val="16"/>
              </w:rPr>
              <w:t>Chlorotoluron</w:t>
            </w:r>
            <w:r>
              <w:rPr>
                <w:sz w:val="16"/>
                <w:szCs w:val="16"/>
              </w:rPr>
              <w:t xml:space="preserve"> – 500 g/l</w:t>
            </w:r>
          </w:p>
        </w:tc>
        <w:tc>
          <w:tcPr>
            <w:tcW w:w="992" w:type="dxa"/>
            <w:vAlign w:val="center"/>
          </w:tcPr>
          <w:p w14:paraId="1B9635AB" w14:textId="77777777" w:rsidR="000E4194" w:rsidRDefault="000E4194" w:rsidP="000E4194">
            <w:pPr>
              <w:jc w:val="center"/>
              <w:rPr>
                <w:sz w:val="16"/>
                <w:szCs w:val="16"/>
              </w:rPr>
            </w:pPr>
            <w:r>
              <w:rPr>
                <w:sz w:val="16"/>
                <w:szCs w:val="16"/>
              </w:rPr>
              <w:t>SC</w:t>
            </w:r>
          </w:p>
        </w:tc>
        <w:tc>
          <w:tcPr>
            <w:tcW w:w="1417" w:type="dxa"/>
            <w:vAlign w:val="center"/>
          </w:tcPr>
          <w:p w14:paraId="6C95A3E1" w14:textId="77777777" w:rsidR="000E4194" w:rsidRPr="0085084C" w:rsidRDefault="000E4194" w:rsidP="000E4194">
            <w:pPr>
              <w:jc w:val="center"/>
              <w:rPr>
                <w:sz w:val="16"/>
                <w:szCs w:val="16"/>
              </w:rPr>
            </w:pPr>
            <w:r w:rsidRPr="00031E81">
              <w:rPr>
                <w:sz w:val="16"/>
                <w:szCs w:val="16"/>
              </w:rPr>
              <w:t>Pszenica ozima, pszenżyto ozime, żyto, jęczmień ozimy</w:t>
            </w:r>
          </w:p>
        </w:tc>
      </w:tr>
      <w:tr w:rsidR="000E4194" w:rsidRPr="00DD687A" w14:paraId="69873170" w14:textId="77777777" w:rsidTr="00EB380F">
        <w:trPr>
          <w:trHeight w:val="23"/>
        </w:trPr>
        <w:tc>
          <w:tcPr>
            <w:tcW w:w="754" w:type="dxa"/>
            <w:vAlign w:val="center"/>
          </w:tcPr>
          <w:p w14:paraId="413E8FD9"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182153B2" w14:textId="77777777" w:rsidR="000E4194" w:rsidRPr="00CE37E3" w:rsidRDefault="000E4194" w:rsidP="000E4194">
            <w:pPr>
              <w:outlineLvl w:val="0"/>
              <w:rPr>
                <w:color w:val="000000"/>
                <w:sz w:val="16"/>
                <w:szCs w:val="16"/>
              </w:rPr>
            </w:pPr>
            <w:r>
              <w:rPr>
                <w:color w:val="000000"/>
                <w:sz w:val="16"/>
                <w:szCs w:val="16"/>
              </w:rPr>
              <w:t>Środek ochrony roślin do uprawy zbóż</w:t>
            </w:r>
          </w:p>
        </w:tc>
        <w:tc>
          <w:tcPr>
            <w:tcW w:w="1843" w:type="dxa"/>
            <w:vAlign w:val="center"/>
          </w:tcPr>
          <w:p w14:paraId="5194A1AA" w14:textId="77777777" w:rsidR="000E4194" w:rsidRDefault="000E4194" w:rsidP="000E4194">
            <w:pPr>
              <w:jc w:val="center"/>
              <w:rPr>
                <w:kern w:val="144"/>
                <w:sz w:val="16"/>
                <w:szCs w:val="16"/>
              </w:rPr>
            </w:pPr>
            <w:r>
              <w:rPr>
                <w:kern w:val="144"/>
                <w:sz w:val="16"/>
                <w:szCs w:val="16"/>
              </w:rPr>
              <w:t>-</w:t>
            </w:r>
          </w:p>
        </w:tc>
        <w:tc>
          <w:tcPr>
            <w:tcW w:w="992" w:type="dxa"/>
            <w:vAlign w:val="center"/>
          </w:tcPr>
          <w:p w14:paraId="4E0AD3F8" w14:textId="77777777" w:rsidR="000E4194" w:rsidRDefault="000E4194" w:rsidP="000E4194">
            <w:pPr>
              <w:rPr>
                <w:kern w:val="144"/>
                <w:sz w:val="16"/>
                <w:szCs w:val="16"/>
              </w:rPr>
            </w:pPr>
            <w:r>
              <w:rPr>
                <w:kern w:val="144"/>
                <w:sz w:val="16"/>
                <w:szCs w:val="16"/>
              </w:rPr>
              <w:t>Litr</w:t>
            </w:r>
          </w:p>
        </w:tc>
        <w:tc>
          <w:tcPr>
            <w:tcW w:w="567" w:type="dxa"/>
            <w:vAlign w:val="center"/>
          </w:tcPr>
          <w:p w14:paraId="1072A970" w14:textId="77777777" w:rsidR="000E4194" w:rsidRDefault="000E4194" w:rsidP="000E4194">
            <w:pPr>
              <w:jc w:val="center"/>
              <w:rPr>
                <w:sz w:val="16"/>
                <w:szCs w:val="16"/>
              </w:rPr>
            </w:pPr>
            <w:r>
              <w:rPr>
                <w:sz w:val="16"/>
                <w:szCs w:val="16"/>
              </w:rPr>
              <w:t>50</w:t>
            </w:r>
          </w:p>
        </w:tc>
        <w:tc>
          <w:tcPr>
            <w:tcW w:w="2127" w:type="dxa"/>
            <w:vAlign w:val="center"/>
          </w:tcPr>
          <w:p w14:paraId="19DAE716" w14:textId="73F71193" w:rsidR="000E4194" w:rsidRPr="0085084C" w:rsidRDefault="000E4194" w:rsidP="000E4194">
            <w:pPr>
              <w:jc w:val="center"/>
              <w:rPr>
                <w:sz w:val="16"/>
                <w:szCs w:val="16"/>
              </w:rPr>
            </w:pPr>
            <w:r w:rsidRPr="00EB380F">
              <w:rPr>
                <w:sz w:val="16"/>
                <w:szCs w:val="16"/>
              </w:rPr>
              <w:t>Flufenacet</w:t>
            </w:r>
            <w:r>
              <w:rPr>
                <w:sz w:val="16"/>
                <w:szCs w:val="16"/>
              </w:rPr>
              <w:t xml:space="preserve"> – 600 g/l</w:t>
            </w:r>
          </w:p>
        </w:tc>
        <w:tc>
          <w:tcPr>
            <w:tcW w:w="992" w:type="dxa"/>
            <w:vAlign w:val="center"/>
          </w:tcPr>
          <w:p w14:paraId="7DDFEFB6" w14:textId="77777777" w:rsidR="000E4194" w:rsidRDefault="000E4194" w:rsidP="000E4194">
            <w:pPr>
              <w:jc w:val="center"/>
              <w:rPr>
                <w:sz w:val="16"/>
                <w:szCs w:val="16"/>
              </w:rPr>
            </w:pPr>
            <w:r>
              <w:rPr>
                <w:sz w:val="16"/>
                <w:szCs w:val="16"/>
              </w:rPr>
              <w:t>SC</w:t>
            </w:r>
          </w:p>
        </w:tc>
        <w:tc>
          <w:tcPr>
            <w:tcW w:w="1417" w:type="dxa"/>
            <w:vAlign w:val="center"/>
          </w:tcPr>
          <w:p w14:paraId="12FC0637" w14:textId="57C1FC88" w:rsidR="000E4194" w:rsidRPr="0085084C" w:rsidRDefault="000E4194" w:rsidP="000E4194">
            <w:pPr>
              <w:jc w:val="center"/>
              <w:rPr>
                <w:sz w:val="16"/>
                <w:szCs w:val="16"/>
              </w:rPr>
            </w:pPr>
            <w:r>
              <w:rPr>
                <w:sz w:val="16"/>
                <w:szCs w:val="16"/>
              </w:rPr>
              <w:t>Pszenica ozima, jęczmień ozimy, pszenżyto ozime, żyto ozime</w:t>
            </w:r>
          </w:p>
        </w:tc>
      </w:tr>
      <w:tr w:rsidR="000E4194" w:rsidRPr="00DD687A" w14:paraId="6FD2D5DC" w14:textId="77777777" w:rsidTr="00EB380F">
        <w:trPr>
          <w:trHeight w:val="23"/>
        </w:trPr>
        <w:tc>
          <w:tcPr>
            <w:tcW w:w="754" w:type="dxa"/>
            <w:vAlign w:val="center"/>
          </w:tcPr>
          <w:p w14:paraId="02807E24"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1673E680" w14:textId="77777777" w:rsidR="000E4194" w:rsidRPr="00CE37E3" w:rsidRDefault="000E4194" w:rsidP="000E4194">
            <w:pPr>
              <w:outlineLvl w:val="0"/>
              <w:rPr>
                <w:color w:val="000000"/>
                <w:sz w:val="16"/>
                <w:szCs w:val="16"/>
              </w:rPr>
            </w:pPr>
            <w:r>
              <w:rPr>
                <w:color w:val="000000"/>
                <w:sz w:val="16"/>
                <w:szCs w:val="16"/>
              </w:rPr>
              <w:t>Środek ochrony roślin do uprawy zbóż</w:t>
            </w:r>
          </w:p>
        </w:tc>
        <w:tc>
          <w:tcPr>
            <w:tcW w:w="1843" w:type="dxa"/>
            <w:vAlign w:val="center"/>
          </w:tcPr>
          <w:p w14:paraId="775E718C" w14:textId="77777777" w:rsidR="000E4194" w:rsidRDefault="000E4194" w:rsidP="000E4194">
            <w:pPr>
              <w:jc w:val="center"/>
              <w:rPr>
                <w:kern w:val="144"/>
                <w:sz w:val="16"/>
                <w:szCs w:val="16"/>
              </w:rPr>
            </w:pPr>
            <w:r>
              <w:rPr>
                <w:kern w:val="144"/>
                <w:sz w:val="16"/>
                <w:szCs w:val="16"/>
              </w:rPr>
              <w:t>-</w:t>
            </w:r>
          </w:p>
        </w:tc>
        <w:tc>
          <w:tcPr>
            <w:tcW w:w="992" w:type="dxa"/>
            <w:vAlign w:val="center"/>
          </w:tcPr>
          <w:p w14:paraId="7D370FC7" w14:textId="77777777" w:rsidR="000E4194" w:rsidRDefault="000E4194" w:rsidP="000E4194">
            <w:pPr>
              <w:rPr>
                <w:kern w:val="144"/>
                <w:sz w:val="16"/>
                <w:szCs w:val="16"/>
              </w:rPr>
            </w:pPr>
            <w:r>
              <w:rPr>
                <w:kern w:val="144"/>
                <w:sz w:val="16"/>
                <w:szCs w:val="16"/>
              </w:rPr>
              <w:t>Kilogramy</w:t>
            </w:r>
          </w:p>
        </w:tc>
        <w:tc>
          <w:tcPr>
            <w:tcW w:w="567" w:type="dxa"/>
            <w:vAlign w:val="center"/>
          </w:tcPr>
          <w:p w14:paraId="44653250" w14:textId="77777777" w:rsidR="000E4194" w:rsidRDefault="000E4194" w:rsidP="000E4194">
            <w:pPr>
              <w:jc w:val="center"/>
              <w:rPr>
                <w:sz w:val="16"/>
                <w:szCs w:val="16"/>
              </w:rPr>
            </w:pPr>
            <w:r>
              <w:rPr>
                <w:sz w:val="16"/>
                <w:szCs w:val="16"/>
              </w:rPr>
              <w:t>1</w:t>
            </w:r>
          </w:p>
        </w:tc>
        <w:tc>
          <w:tcPr>
            <w:tcW w:w="2127" w:type="dxa"/>
            <w:vAlign w:val="center"/>
          </w:tcPr>
          <w:p w14:paraId="79480BFD" w14:textId="6D173FB5" w:rsidR="000E4194" w:rsidRPr="0085084C" w:rsidRDefault="000E4194" w:rsidP="000E4194">
            <w:pPr>
              <w:jc w:val="center"/>
              <w:rPr>
                <w:sz w:val="16"/>
                <w:szCs w:val="16"/>
              </w:rPr>
            </w:pPr>
            <w:r w:rsidRPr="00EB380F">
              <w:rPr>
                <w:sz w:val="16"/>
                <w:szCs w:val="16"/>
              </w:rPr>
              <w:t>tribenuron metyl</w:t>
            </w:r>
            <w:r>
              <w:rPr>
                <w:sz w:val="16"/>
                <w:szCs w:val="16"/>
              </w:rPr>
              <w:t>owy – 750 g/kg</w:t>
            </w:r>
          </w:p>
        </w:tc>
        <w:tc>
          <w:tcPr>
            <w:tcW w:w="992" w:type="dxa"/>
            <w:vAlign w:val="center"/>
          </w:tcPr>
          <w:p w14:paraId="5C00DC73" w14:textId="788510FD" w:rsidR="000E4194" w:rsidRDefault="000E4194" w:rsidP="000E4194">
            <w:pPr>
              <w:jc w:val="center"/>
              <w:rPr>
                <w:sz w:val="16"/>
                <w:szCs w:val="16"/>
              </w:rPr>
            </w:pPr>
            <w:r>
              <w:rPr>
                <w:sz w:val="16"/>
                <w:szCs w:val="16"/>
              </w:rPr>
              <w:t>WDG</w:t>
            </w:r>
          </w:p>
        </w:tc>
        <w:tc>
          <w:tcPr>
            <w:tcW w:w="1417" w:type="dxa"/>
            <w:vAlign w:val="center"/>
          </w:tcPr>
          <w:p w14:paraId="28160537" w14:textId="76114777" w:rsidR="000E4194" w:rsidRPr="0085084C" w:rsidRDefault="000E4194" w:rsidP="000E4194">
            <w:pPr>
              <w:jc w:val="center"/>
              <w:rPr>
                <w:sz w:val="16"/>
                <w:szCs w:val="16"/>
              </w:rPr>
            </w:pPr>
            <w:r w:rsidRPr="00EB380F">
              <w:rPr>
                <w:sz w:val="16"/>
                <w:szCs w:val="16"/>
              </w:rPr>
              <w:t xml:space="preserve">Pszenica ozima, </w:t>
            </w:r>
            <w:r>
              <w:rPr>
                <w:sz w:val="16"/>
                <w:szCs w:val="16"/>
              </w:rPr>
              <w:t>jęczmień ozimy</w:t>
            </w:r>
          </w:p>
        </w:tc>
      </w:tr>
      <w:tr w:rsidR="000E4194" w:rsidRPr="00DD687A" w14:paraId="3DB34BDC" w14:textId="77777777" w:rsidTr="00EB380F">
        <w:trPr>
          <w:trHeight w:val="23"/>
        </w:trPr>
        <w:tc>
          <w:tcPr>
            <w:tcW w:w="754" w:type="dxa"/>
            <w:vAlign w:val="center"/>
          </w:tcPr>
          <w:p w14:paraId="066352AF"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2B67BD7F" w14:textId="77777777" w:rsidR="000E4194" w:rsidRPr="00CE37E3" w:rsidRDefault="000E4194" w:rsidP="000E4194">
            <w:pPr>
              <w:outlineLvl w:val="0"/>
              <w:rPr>
                <w:color w:val="000000"/>
                <w:sz w:val="16"/>
                <w:szCs w:val="16"/>
              </w:rPr>
            </w:pPr>
            <w:r>
              <w:rPr>
                <w:color w:val="000000"/>
                <w:sz w:val="16"/>
                <w:szCs w:val="16"/>
              </w:rPr>
              <w:t>Nawóz płynny</w:t>
            </w:r>
          </w:p>
        </w:tc>
        <w:tc>
          <w:tcPr>
            <w:tcW w:w="1843" w:type="dxa"/>
            <w:vAlign w:val="center"/>
          </w:tcPr>
          <w:p w14:paraId="45DD7446" w14:textId="77777777" w:rsidR="000E4194" w:rsidRDefault="000E4194" w:rsidP="000E4194">
            <w:pPr>
              <w:jc w:val="center"/>
              <w:rPr>
                <w:kern w:val="144"/>
                <w:sz w:val="16"/>
                <w:szCs w:val="16"/>
              </w:rPr>
            </w:pPr>
            <w:r>
              <w:rPr>
                <w:kern w:val="144"/>
                <w:sz w:val="16"/>
                <w:szCs w:val="16"/>
              </w:rPr>
              <w:t>Zawartość boru (B) – 120 g/kg, zawartość żelazna (Fe) – 50,00 g/kg</w:t>
            </w:r>
          </w:p>
        </w:tc>
        <w:tc>
          <w:tcPr>
            <w:tcW w:w="992" w:type="dxa"/>
            <w:vAlign w:val="center"/>
          </w:tcPr>
          <w:p w14:paraId="5BC271AD" w14:textId="77777777" w:rsidR="000E4194" w:rsidRDefault="000E4194" w:rsidP="000E4194">
            <w:pPr>
              <w:rPr>
                <w:kern w:val="144"/>
                <w:sz w:val="16"/>
                <w:szCs w:val="16"/>
              </w:rPr>
            </w:pPr>
            <w:r>
              <w:rPr>
                <w:kern w:val="144"/>
                <w:sz w:val="16"/>
                <w:szCs w:val="16"/>
              </w:rPr>
              <w:t>Kilogramy</w:t>
            </w:r>
          </w:p>
        </w:tc>
        <w:tc>
          <w:tcPr>
            <w:tcW w:w="567" w:type="dxa"/>
            <w:vAlign w:val="center"/>
          </w:tcPr>
          <w:p w14:paraId="4D8FE84B" w14:textId="77777777" w:rsidR="000E4194" w:rsidRDefault="000E4194" w:rsidP="000E4194">
            <w:pPr>
              <w:jc w:val="center"/>
              <w:rPr>
                <w:sz w:val="16"/>
                <w:szCs w:val="16"/>
              </w:rPr>
            </w:pPr>
            <w:r>
              <w:rPr>
                <w:sz w:val="16"/>
                <w:szCs w:val="16"/>
              </w:rPr>
              <w:t>200</w:t>
            </w:r>
          </w:p>
        </w:tc>
        <w:tc>
          <w:tcPr>
            <w:tcW w:w="2127" w:type="dxa"/>
            <w:vAlign w:val="center"/>
          </w:tcPr>
          <w:p w14:paraId="24CF550C" w14:textId="77777777" w:rsidR="000E4194" w:rsidRPr="0085084C" w:rsidRDefault="000E4194" w:rsidP="000E4194">
            <w:pPr>
              <w:jc w:val="center"/>
              <w:rPr>
                <w:sz w:val="16"/>
                <w:szCs w:val="16"/>
              </w:rPr>
            </w:pPr>
            <w:r>
              <w:rPr>
                <w:sz w:val="16"/>
                <w:szCs w:val="16"/>
              </w:rPr>
              <w:t>Nie dotyczy</w:t>
            </w:r>
          </w:p>
        </w:tc>
        <w:tc>
          <w:tcPr>
            <w:tcW w:w="992" w:type="dxa"/>
            <w:vAlign w:val="center"/>
          </w:tcPr>
          <w:p w14:paraId="40FE71FE" w14:textId="77777777" w:rsidR="000E4194" w:rsidRDefault="000E4194" w:rsidP="000E4194">
            <w:pPr>
              <w:jc w:val="center"/>
              <w:rPr>
                <w:sz w:val="16"/>
                <w:szCs w:val="16"/>
              </w:rPr>
            </w:pPr>
            <w:r>
              <w:rPr>
                <w:sz w:val="16"/>
                <w:szCs w:val="16"/>
              </w:rPr>
              <w:t>Nie dotyczy</w:t>
            </w:r>
          </w:p>
        </w:tc>
        <w:tc>
          <w:tcPr>
            <w:tcW w:w="1417" w:type="dxa"/>
            <w:vAlign w:val="center"/>
          </w:tcPr>
          <w:p w14:paraId="7C6805CC" w14:textId="77777777" w:rsidR="000E4194" w:rsidRPr="0085084C" w:rsidRDefault="000E4194" w:rsidP="000E4194">
            <w:pPr>
              <w:jc w:val="center"/>
              <w:rPr>
                <w:sz w:val="16"/>
                <w:szCs w:val="16"/>
              </w:rPr>
            </w:pPr>
            <w:r>
              <w:rPr>
                <w:sz w:val="16"/>
                <w:szCs w:val="16"/>
              </w:rPr>
              <w:t>Nie dotyczy</w:t>
            </w:r>
          </w:p>
        </w:tc>
      </w:tr>
      <w:tr w:rsidR="000E4194" w:rsidRPr="00DD687A" w14:paraId="3B1A1D88" w14:textId="77777777" w:rsidTr="00EB380F">
        <w:trPr>
          <w:trHeight w:val="23"/>
        </w:trPr>
        <w:tc>
          <w:tcPr>
            <w:tcW w:w="754" w:type="dxa"/>
            <w:vAlign w:val="center"/>
          </w:tcPr>
          <w:p w14:paraId="22720E5E" w14:textId="77777777" w:rsidR="000E4194" w:rsidRPr="00CE37E3" w:rsidRDefault="000E4194" w:rsidP="000E4194">
            <w:pPr>
              <w:numPr>
                <w:ilvl w:val="0"/>
                <w:numId w:val="27"/>
              </w:numPr>
              <w:tabs>
                <w:tab w:val="left" w:pos="426"/>
              </w:tabs>
              <w:overflowPunct w:val="0"/>
              <w:autoSpaceDE w:val="0"/>
              <w:textAlignment w:val="baseline"/>
              <w:rPr>
                <w:sz w:val="16"/>
                <w:szCs w:val="16"/>
              </w:rPr>
            </w:pPr>
          </w:p>
        </w:tc>
        <w:tc>
          <w:tcPr>
            <w:tcW w:w="1514" w:type="dxa"/>
            <w:vAlign w:val="center"/>
          </w:tcPr>
          <w:p w14:paraId="0C9DDEA7" w14:textId="77777777" w:rsidR="000E4194" w:rsidRDefault="000E4194" w:rsidP="000E4194">
            <w:pPr>
              <w:outlineLvl w:val="0"/>
              <w:rPr>
                <w:color w:val="000000"/>
                <w:sz w:val="16"/>
                <w:szCs w:val="16"/>
              </w:rPr>
            </w:pPr>
            <w:r>
              <w:rPr>
                <w:color w:val="000000"/>
                <w:sz w:val="16"/>
                <w:szCs w:val="16"/>
              </w:rPr>
              <w:t>P</w:t>
            </w:r>
            <w:r w:rsidRPr="005D4987">
              <w:rPr>
                <w:color w:val="000000"/>
                <w:sz w:val="16"/>
                <w:szCs w:val="16"/>
              </w:rPr>
              <w:t>reparat do higienizacji środowiska korzeni roślin kapustowatych</w:t>
            </w:r>
          </w:p>
        </w:tc>
        <w:tc>
          <w:tcPr>
            <w:tcW w:w="1843" w:type="dxa"/>
            <w:vAlign w:val="center"/>
          </w:tcPr>
          <w:p w14:paraId="1F73707B" w14:textId="77777777" w:rsidR="000E4194" w:rsidRDefault="000E4194" w:rsidP="000E4194">
            <w:pPr>
              <w:jc w:val="center"/>
              <w:rPr>
                <w:kern w:val="144"/>
                <w:sz w:val="16"/>
                <w:szCs w:val="16"/>
              </w:rPr>
            </w:pPr>
            <w:r>
              <w:rPr>
                <w:kern w:val="144"/>
                <w:sz w:val="16"/>
                <w:szCs w:val="16"/>
              </w:rPr>
              <w:t>W</w:t>
            </w:r>
            <w:r w:rsidRPr="005913E0">
              <w:rPr>
                <w:kern w:val="144"/>
                <w:sz w:val="16"/>
                <w:szCs w:val="16"/>
              </w:rPr>
              <w:t>yselekcjonowane szczepy bakterii o wysokiej koncentracji nie mniejszej niż 10</w:t>
            </w:r>
            <w:r w:rsidRPr="0046133C">
              <w:rPr>
                <w:kern w:val="144"/>
                <w:sz w:val="16"/>
                <w:szCs w:val="16"/>
                <w:vertAlign w:val="superscript"/>
              </w:rPr>
              <w:t>10</w:t>
            </w:r>
            <w:r w:rsidRPr="005913E0">
              <w:rPr>
                <w:kern w:val="144"/>
                <w:sz w:val="16"/>
                <w:szCs w:val="16"/>
              </w:rPr>
              <w:t xml:space="preserve"> jtk/g</w:t>
            </w:r>
          </w:p>
        </w:tc>
        <w:tc>
          <w:tcPr>
            <w:tcW w:w="992" w:type="dxa"/>
            <w:vAlign w:val="center"/>
          </w:tcPr>
          <w:p w14:paraId="2AAEE0EC" w14:textId="77777777" w:rsidR="000E4194" w:rsidRDefault="000E4194" w:rsidP="000E4194">
            <w:pPr>
              <w:rPr>
                <w:kern w:val="144"/>
                <w:sz w:val="16"/>
                <w:szCs w:val="16"/>
              </w:rPr>
            </w:pPr>
            <w:r>
              <w:rPr>
                <w:kern w:val="144"/>
                <w:sz w:val="16"/>
                <w:szCs w:val="16"/>
              </w:rPr>
              <w:t>Kilogramy</w:t>
            </w:r>
          </w:p>
        </w:tc>
        <w:tc>
          <w:tcPr>
            <w:tcW w:w="567" w:type="dxa"/>
            <w:vAlign w:val="center"/>
          </w:tcPr>
          <w:p w14:paraId="11F78718" w14:textId="77777777" w:rsidR="000E4194" w:rsidRDefault="000E4194" w:rsidP="000E4194">
            <w:pPr>
              <w:jc w:val="center"/>
              <w:rPr>
                <w:sz w:val="16"/>
                <w:szCs w:val="16"/>
              </w:rPr>
            </w:pPr>
            <w:r>
              <w:rPr>
                <w:sz w:val="16"/>
                <w:szCs w:val="16"/>
              </w:rPr>
              <w:t>1</w:t>
            </w:r>
          </w:p>
        </w:tc>
        <w:tc>
          <w:tcPr>
            <w:tcW w:w="2127" w:type="dxa"/>
            <w:vAlign w:val="center"/>
          </w:tcPr>
          <w:p w14:paraId="60065086" w14:textId="77777777" w:rsidR="000E4194" w:rsidRDefault="000E4194" w:rsidP="000E4194">
            <w:pPr>
              <w:jc w:val="center"/>
              <w:rPr>
                <w:sz w:val="16"/>
                <w:szCs w:val="16"/>
              </w:rPr>
            </w:pPr>
            <w:r>
              <w:rPr>
                <w:sz w:val="16"/>
                <w:szCs w:val="16"/>
              </w:rPr>
              <w:t>Nie dotyczy</w:t>
            </w:r>
          </w:p>
        </w:tc>
        <w:tc>
          <w:tcPr>
            <w:tcW w:w="992" w:type="dxa"/>
            <w:vAlign w:val="center"/>
          </w:tcPr>
          <w:p w14:paraId="6D4C1658" w14:textId="77777777" w:rsidR="000E4194" w:rsidRDefault="000E4194" w:rsidP="000E4194">
            <w:pPr>
              <w:jc w:val="center"/>
              <w:rPr>
                <w:sz w:val="16"/>
                <w:szCs w:val="16"/>
              </w:rPr>
            </w:pPr>
            <w:r>
              <w:rPr>
                <w:sz w:val="16"/>
                <w:szCs w:val="16"/>
              </w:rPr>
              <w:t>Nie dotyczy</w:t>
            </w:r>
          </w:p>
        </w:tc>
        <w:tc>
          <w:tcPr>
            <w:tcW w:w="1417" w:type="dxa"/>
            <w:vAlign w:val="center"/>
          </w:tcPr>
          <w:p w14:paraId="1B021CDD" w14:textId="77777777" w:rsidR="000E4194" w:rsidRDefault="000E4194" w:rsidP="000E4194">
            <w:pPr>
              <w:jc w:val="center"/>
              <w:rPr>
                <w:sz w:val="16"/>
                <w:szCs w:val="16"/>
              </w:rPr>
            </w:pPr>
            <w:r>
              <w:rPr>
                <w:sz w:val="16"/>
                <w:szCs w:val="16"/>
              </w:rPr>
              <w:t>Nie dotyczy</w:t>
            </w:r>
          </w:p>
        </w:tc>
      </w:tr>
    </w:tbl>
    <w:p w14:paraId="73EBBCAD" w14:textId="77777777" w:rsidR="006002E7" w:rsidRPr="00DD687A" w:rsidRDefault="006002E7" w:rsidP="006002E7">
      <w:pPr>
        <w:jc w:val="both"/>
        <w:outlineLvl w:val="0"/>
      </w:pPr>
    </w:p>
    <w:p w14:paraId="35B2239F" w14:textId="77777777" w:rsidR="006002E7" w:rsidRPr="00DD687A" w:rsidRDefault="006002E7" w:rsidP="006002E7">
      <w:pPr>
        <w:jc w:val="both"/>
        <w:outlineLvl w:val="0"/>
      </w:pPr>
      <w:r w:rsidRPr="00DD687A">
        <w:t>Termin ważności (termin przydatności do stosowania) przedmiotu zamówienia nie będzie krótszy, niż 12 miesięcy licząc od ostatecznego dnia terminu realizacji (dotyczy wszystkich zadań)</w:t>
      </w:r>
    </w:p>
    <w:p w14:paraId="0E0D5E76" w14:textId="77777777" w:rsidR="006002E7" w:rsidRPr="00DD687A" w:rsidRDefault="006002E7" w:rsidP="006002E7">
      <w:pPr>
        <w:spacing w:after="200" w:line="252" w:lineRule="auto"/>
        <w:contextualSpacing/>
        <w:jc w:val="both"/>
        <w:rPr>
          <w:rFonts w:eastAsiaTheme="majorEastAsia"/>
          <w:lang w:eastAsia="en-US"/>
        </w:rPr>
      </w:pPr>
    </w:p>
    <w:p w14:paraId="31ED8439" w14:textId="77777777" w:rsidR="006002E7" w:rsidRPr="00DD687A" w:rsidRDefault="006002E7" w:rsidP="006002E7">
      <w:pPr>
        <w:jc w:val="both"/>
      </w:pPr>
      <w:r w:rsidRPr="00DD687A">
        <w:t xml:space="preserve">Zamawiający dopuszcza możliwość zaoferowania przedmiotu zamówienia równoważnego do wskazanego powyżej. </w:t>
      </w:r>
    </w:p>
    <w:p w14:paraId="7FF650C0" w14:textId="77777777" w:rsidR="006002E7" w:rsidRPr="00DD687A" w:rsidRDefault="006002E7" w:rsidP="006002E7">
      <w:pPr>
        <w:jc w:val="both"/>
      </w:pPr>
    </w:p>
    <w:p w14:paraId="2784D1FC" w14:textId="68AC4189" w:rsidR="006002E7" w:rsidRPr="00DD687A" w:rsidRDefault="0005025D" w:rsidP="006002E7">
      <w:pPr>
        <w:jc w:val="both"/>
      </w:pPr>
      <w:r>
        <w:t>Dla zadań 1-4 i 6-1</w:t>
      </w:r>
      <w:r w:rsidR="005B17DB">
        <w:t>5</w:t>
      </w:r>
      <w:r>
        <w:t xml:space="preserve"> </w:t>
      </w:r>
      <w:r w:rsidR="006002E7" w:rsidRPr="00DD687A">
        <w:t xml:space="preserve">Zamawiający uzna preparat za równoważny, jeżeli: </w:t>
      </w:r>
    </w:p>
    <w:p w14:paraId="2D786A51"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14:paraId="7F9380FC"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lastRenderedPageBreak/>
        <w:t>- rodzaju i ilości substancji czynnej (ilość substancji czynnej, zawartej w preparacie oferowanym nie może być mniejsza niż ilość substancji czynnej określona w SWZ)</w:t>
      </w:r>
    </w:p>
    <w:p w14:paraId="58C84266"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formulacji; </w:t>
      </w:r>
    </w:p>
    <w:p w14:paraId="15A830D4"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14:paraId="7065EC76"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14:paraId="112D5498" w14:textId="77777777" w:rsidR="00CE37E3" w:rsidRDefault="00D16181" w:rsidP="006002E7">
      <w:pPr>
        <w:pStyle w:val="Akapitzlist"/>
        <w:ind w:left="0"/>
        <w:jc w:val="both"/>
        <w:rPr>
          <w:rFonts w:ascii="Times New Roman" w:hAnsi="Times New Roman" w:cs="Times New Roman"/>
          <w:sz w:val="24"/>
          <w:szCs w:val="24"/>
        </w:rPr>
      </w:pPr>
      <w:hyperlink r:id="rId9" w:history="1">
        <w:r w:rsidR="0046133C" w:rsidRPr="00CE5F42">
          <w:rPr>
            <w:rStyle w:val="Hipercze"/>
            <w:rFonts w:ascii="Times New Roman" w:hAnsi="Times New Roman" w:cs="Times New Roman"/>
            <w:sz w:val="24"/>
            <w:szCs w:val="24"/>
          </w:rPr>
          <w:t>https://www.gov.pl/web/rolnictwo/etykiety-srodkow-ochrony-roslin</w:t>
        </w:r>
      </w:hyperlink>
    </w:p>
    <w:p w14:paraId="13130A16" w14:textId="77777777" w:rsidR="0046133C" w:rsidRDefault="0046133C" w:rsidP="006002E7">
      <w:pPr>
        <w:pStyle w:val="Akapitzlist"/>
        <w:ind w:left="0"/>
        <w:jc w:val="both"/>
        <w:rPr>
          <w:rFonts w:ascii="Times New Roman" w:hAnsi="Times New Roman" w:cs="Times New Roman"/>
          <w:sz w:val="24"/>
          <w:szCs w:val="24"/>
        </w:rPr>
      </w:pPr>
    </w:p>
    <w:p w14:paraId="5C76B0AD" w14:textId="0A4A2A9B" w:rsidR="00B07383" w:rsidRDefault="0046133C" w:rsidP="00CE37E3">
      <w:pPr>
        <w:pStyle w:val="Akapitzlist"/>
        <w:ind w:left="0"/>
        <w:jc w:val="both"/>
        <w:rPr>
          <w:rFonts w:ascii="Times New Roman" w:hAnsi="Times New Roman" w:cs="Times New Roman"/>
          <w:sz w:val="24"/>
        </w:rPr>
      </w:pPr>
      <w:r w:rsidRPr="0046133C">
        <w:rPr>
          <w:rFonts w:ascii="Times New Roman" w:hAnsi="Times New Roman" w:cs="Times New Roman"/>
          <w:sz w:val="24"/>
        </w:rPr>
        <w:t xml:space="preserve">Dla zadań </w:t>
      </w:r>
      <w:r w:rsidR="004A2A95">
        <w:rPr>
          <w:rFonts w:ascii="Times New Roman" w:hAnsi="Times New Roman" w:cs="Times New Roman"/>
          <w:sz w:val="24"/>
        </w:rPr>
        <w:t>5, 1</w:t>
      </w:r>
      <w:r w:rsidR="005B17DB">
        <w:rPr>
          <w:rFonts w:ascii="Times New Roman" w:hAnsi="Times New Roman" w:cs="Times New Roman"/>
          <w:sz w:val="24"/>
        </w:rPr>
        <w:t>6</w:t>
      </w:r>
      <w:r w:rsidR="004A2A95">
        <w:rPr>
          <w:rFonts w:ascii="Times New Roman" w:hAnsi="Times New Roman" w:cs="Times New Roman"/>
          <w:sz w:val="24"/>
        </w:rPr>
        <w:t xml:space="preserve"> i 1</w:t>
      </w:r>
      <w:r w:rsidR="005B17DB">
        <w:rPr>
          <w:rFonts w:ascii="Times New Roman" w:hAnsi="Times New Roman" w:cs="Times New Roman"/>
          <w:sz w:val="24"/>
        </w:rPr>
        <w:t>7</w:t>
      </w:r>
      <w:r w:rsidRPr="0046133C">
        <w:rPr>
          <w:rFonts w:ascii="Times New Roman" w:hAnsi="Times New Roman" w:cs="Times New Roman"/>
          <w:sz w:val="24"/>
        </w:rPr>
        <w:t xml:space="preserve"> 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certyfikacie WE, etykiecie z deklaracją WE, COA lub karcie charakterystyki) były co najmniej takie same, jak parametry i cechy produktów opisanych powyżej.</w:t>
      </w:r>
    </w:p>
    <w:p w14:paraId="5064D003" w14:textId="77777777" w:rsidR="0046133C" w:rsidRDefault="0046133C" w:rsidP="00CE37E3">
      <w:pPr>
        <w:pStyle w:val="Akapitzlist"/>
        <w:ind w:left="0"/>
        <w:jc w:val="both"/>
        <w:rPr>
          <w:rFonts w:ascii="Times New Roman" w:hAnsi="Times New Roman" w:cs="Times New Roman"/>
          <w:sz w:val="24"/>
        </w:rPr>
      </w:pPr>
    </w:p>
    <w:p w14:paraId="468CE3E6" w14:textId="380DEFEA" w:rsidR="00CE37E3" w:rsidRPr="00CE37E3" w:rsidRDefault="00CE37E3" w:rsidP="00CE37E3">
      <w:pPr>
        <w:pStyle w:val="Akapitzlist"/>
        <w:ind w:left="0"/>
        <w:jc w:val="both"/>
        <w:rPr>
          <w:rFonts w:ascii="Times New Roman" w:hAnsi="Times New Roman" w:cs="Times New Roman"/>
          <w:sz w:val="28"/>
          <w:szCs w:val="24"/>
        </w:rPr>
      </w:pPr>
      <w:r w:rsidRPr="00CE37E3">
        <w:rPr>
          <w:rFonts w:ascii="Times New Roman" w:hAnsi="Times New Roman" w:cs="Times New Roman"/>
          <w:sz w:val="24"/>
        </w:rPr>
        <w:t>Zamawiający wymaga, aby przedmiot zamówienia został dostarczony w największych</w:t>
      </w:r>
      <w:r w:rsidR="0068748E">
        <w:rPr>
          <w:rFonts w:ascii="Times New Roman" w:hAnsi="Times New Roman" w:cs="Times New Roman"/>
          <w:sz w:val="24"/>
        </w:rPr>
        <w:t xml:space="preserve"> </w:t>
      </w:r>
      <w:r w:rsidR="006911F6">
        <w:rPr>
          <w:rFonts w:ascii="Times New Roman" w:hAnsi="Times New Roman" w:cs="Times New Roman"/>
          <w:sz w:val="24"/>
        </w:rPr>
        <w:t>dostępnych</w:t>
      </w:r>
      <w:r w:rsidR="0068748E">
        <w:rPr>
          <w:rFonts w:ascii="Times New Roman" w:hAnsi="Times New Roman" w:cs="Times New Roman"/>
          <w:sz w:val="24"/>
        </w:rPr>
        <w:t xml:space="preserve"> </w:t>
      </w:r>
      <w:r w:rsidR="00914852">
        <w:rPr>
          <w:rFonts w:ascii="Times New Roman" w:hAnsi="Times New Roman" w:cs="Times New Roman"/>
          <w:sz w:val="24"/>
        </w:rPr>
        <w:t xml:space="preserve">u </w:t>
      </w:r>
      <w:r w:rsidR="0068748E">
        <w:rPr>
          <w:rFonts w:ascii="Times New Roman" w:hAnsi="Times New Roman" w:cs="Times New Roman"/>
          <w:sz w:val="24"/>
        </w:rPr>
        <w:t>wykonawcy</w:t>
      </w:r>
      <w:r w:rsidR="006911F6" w:rsidRPr="00CE37E3">
        <w:rPr>
          <w:rFonts w:ascii="Times New Roman" w:hAnsi="Times New Roman" w:cs="Times New Roman"/>
          <w:sz w:val="24"/>
        </w:rPr>
        <w:t xml:space="preserve"> </w:t>
      </w:r>
      <w:r w:rsidRPr="00CE37E3">
        <w:rPr>
          <w:rFonts w:ascii="Times New Roman" w:hAnsi="Times New Roman" w:cs="Times New Roman"/>
          <w:sz w:val="24"/>
        </w:rPr>
        <w:t>opakowaniach</w:t>
      </w:r>
      <w:r w:rsidR="00B07383">
        <w:rPr>
          <w:rFonts w:ascii="Times New Roman" w:hAnsi="Times New Roman" w:cs="Times New Roman"/>
          <w:sz w:val="24"/>
        </w:rPr>
        <w:t>.</w:t>
      </w:r>
    </w:p>
    <w:p w14:paraId="260FBC1B" w14:textId="77777777" w:rsidR="006002E7" w:rsidRPr="006002E7" w:rsidRDefault="000A02C8" w:rsidP="006002E7">
      <w:pPr>
        <w:spacing w:after="200" w:line="252" w:lineRule="auto"/>
        <w:contextualSpacing/>
        <w:jc w:val="both"/>
        <w:rPr>
          <w:rFonts w:eastAsiaTheme="majorEastAsia"/>
          <w:lang w:eastAsia="en-US"/>
        </w:rPr>
      </w:pPr>
      <w:r>
        <w:rPr>
          <w:rFonts w:eastAsiaTheme="majorEastAsia"/>
          <w:lang w:eastAsia="en-US"/>
        </w:rPr>
        <w:t>3</w:t>
      </w:r>
      <w:r w:rsidR="006002E7" w:rsidRPr="00DD687A">
        <w:rPr>
          <w:rFonts w:eastAsiaTheme="majorEastAsia"/>
          <w:lang w:eastAsia="en-US"/>
        </w:rPr>
        <w:t xml:space="preserve">. Informacja o liczbie części zamówienia, na którą wykonawca może złożyć ofertę lub maksymalną liczbę części, na które </w:t>
      </w:r>
      <w:r w:rsidR="006002E7" w:rsidRPr="006002E7">
        <w:rPr>
          <w:rFonts w:eastAsiaTheme="majorEastAsia"/>
          <w:lang w:eastAsia="en-US"/>
        </w:rPr>
        <w:t xml:space="preserve">zamówienie może zostać udzielone temu samemu wykonawcy: </w:t>
      </w:r>
    </w:p>
    <w:p w14:paraId="44B03193" w14:textId="77777777" w:rsidR="006002E7" w:rsidRPr="006002E7"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6002E7">
        <w:rPr>
          <w:rFonts w:ascii="Times New Roman" w:hAnsi="Times New Roman" w:cs="Times New Roman"/>
          <w:sz w:val="24"/>
          <w:szCs w:val="24"/>
        </w:rPr>
        <w:t>Oferty można składać w odniesieniu do:</w:t>
      </w:r>
      <w:r w:rsidRPr="006002E7">
        <w:rPr>
          <w:rFonts w:ascii="Times New Roman" w:hAnsi="Times New Roman" w:cs="Times New Roman"/>
          <w:sz w:val="24"/>
          <w:szCs w:val="24"/>
        </w:rPr>
        <w:tab/>
      </w:r>
    </w:p>
    <w:p w14:paraId="366A9F1B" w14:textId="77777777" w:rsidR="006002E7" w:rsidRPr="006002E7" w:rsidRDefault="006002E7" w:rsidP="006002E7">
      <w:pPr>
        <w:spacing w:after="120"/>
        <w:ind w:left="540" w:hanging="540"/>
        <w:jc w:val="both"/>
      </w:pPr>
      <w:r w:rsidRPr="006002E7">
        <w:t xml:space="preserve"> - jednej części zamówienia lub</w:t>
      </w:r>
    </w:p>
    <w:p w14:paraId="3366AC52" w14:textId="77777777" w:rsidR="006002E7" w:rsidRPr="006002E7" w:rsidRDefault="006002E7" w:rsidP="006002E7">
      <w:pPr>
        <w:spacing w:after="120"/>
        <w:ind w:left="540" w:hanging="540"/>
        <w:jc w:val="both"/>
      </w:pPr>
      <w:r w:rsidRPr="006002E7">
        <w:t xml:space="preserve"> - kilku części zamówienia lub</w:t>
      </w:r>
    </w:p>
    <w:p w14:paraId="04ED93A5" w14:textId="77777777" w:rsidR="006002E7" w:rsidRPr="006002E7" w:rsidRDefault="006002E7" w:rsidP="006002E7">
      <w:pPr>
        <w:spacing w:after="120"/>
        <w:ind w:left="540" w:hanging="540"/>
        <w:jc w:val="both"/>
        <w:rPr>
          <w:kern w:val="144"/>
        </w:rPr>
      </w:pPr>
      <w:bookmarkStart w:id="10" w:name="Wybór41"/>
      <w:r w:rsidRPr="006002E7">
        <w:t xml:space="preserve">- </w:t>
      </w:r>
      <w:bookmarkEnd w:id="10"/>
      <w:r w:rsidRPr="00074ECD">
        <w:t>wszystkich</w:t>
      </w:r>
      <w:r w:rsidRPr="006002E7">
        <w:t xml:space="preserve"> części </w:t>
      </w:r>
      <w:bookmarkStart w:id="11" w:name="_Toc70483771"/>
      <w:r w:rsidRPr="006002E7">
        <w:rPr>
          <w:kern w:val="144"/>
        </w:rPr>
        <w:t>zamówienia.</w:t>
      </w:r>
    </w:p>
    <w:p w14:paraId="2945C9DB" w14:textId="77777777" w:rsidR="00392BD3" w:rsidRPr="000448C7" w:rsidRDefault="006002E7" w:rsidP="004F3607">
      <w:pPr>
        <w:pStyle w:val="Akapitzlist"/>
        <w:numPr>
          <w:ilvl w:val="0"/>
          <w:numId w:val="22"/>
        </w:numPr>
        <w:spacing w:after="0"/>
        <w:ind w:right="-567"/>
        <w:rPr>
          <w:rFonts w:ascii="Times New Roman" w:hAnsi="Times New Roman" w:cs="Times New Roman"/>
          <w:sz w:val="24"/>
          <w:szCs w:val="24"/>
          <w:highlight w:val="yellow"/>
        </w:rPr>
      </w:pPr>
      <w:r w:rsidRPr="00035DC8">
        <w:rPr>
          <w:rFonts w:ascii="Times New Roman" w:hAnsi="Times New Roman" w:cs="Times New Roman"/>
          <w:sz w:val="24"/>
          <w:szCs w:val="24"/>
        </w:rPr>
        <w:t>Maksymalna</w:t>
      </w:r>
      <w:r w:rsidRPr="00681311">
        <w:rPr>
          <w:rFonts w:ascii="Times New Roman" w:hAnsi="Times New Roman" w:cs="Times New Roman"/>
          <w:sz w:val="24"/>
          <w:szCs w:val="24"/>
        </w:rPr>
        <w:t xml:space="preserve"> liczba zadań, na które może  zostać udzielone zamówienie temu samemu wykonawcy</w:t>
      </w:r>
      <w:r w:rsidRPr="00681311">
        <w:rPr>
          <w:rFonts w:ascii="Times New Roman" w:hAnsi="Times New Roman" w:cs="Times New Roman"/>
          <w:sz w:val="24"/>
          <w:szCs w:val="24"/>
        </w:rPr>
        <w:softHyphen/>
      </w:r>
      <w:r w:rsidRPr="00681311">
        <w:rPr>
          <w:rFonts w:ascii="Times New Roman" w:hAnsi="Times New Roman" w:cs="Times New Roman"/>
          <w:sz w:val="24"/>
          <w:szCs w:val="24"/>
        </w:rPr>
        <w:softHyphen/>
      </w:r>
      <w:r w:rsidRPr="00681311">
        <w:rPr>
          <w:rFonts w:ascii="Times New Roman" w:hAnsi="Times New Roman" w:cs="Times New Roman"/>
          <w:sz w:val="24"/>
          <w:szCs w:val="24"/>
        </w:rPr>
        <w:softHyphen/>
      </w:r>
      <w:r w:rsidRPr="00681311">
        <w:rPr>
          <w:rFonts w:ascii="Times New Roman" w:hAnsi="Times New Roman" w:cs="Times New Roman"/>
          <w:sz w:val="24"/>
          <w:szCs w:val="24"/>
        </w:rPr>
        <w:softHyphen/>
        <w:t xml:space="preserve">: </w:t>
      </w:r>
      <w:bookmarkEnd w:id="11"/>
      <w:r w:rsidR="00681311">
        <w:rPr>
          <w:rFonts w:ascii="Times New Roman" w:hAnsi="Times New Roman" w:cs="Times New Roman"/>
          <w:sz w:val="24"/>
          <w:szCs w:val="24"/>
        </w:rPr>
        <w:t>nie dotyczy</w:t>
      </w:r>
    </w:p>
    <w:p w14:paraId="755D90C6" w14:textId="77777777"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14:paraId="2188014E" w14:textId="77777777"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14:paraId="79A6CD19" w14:textId="7331B538" w:rsidR="009562C7" w:rsidRPr="005C6EA3" w:rsidRDefault="00D12903"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Pr>
          <w:b/>
          <w:bCs/>
        </w:rPr>
        <w:t xml:space="preserve"> dla zadań </w:t>
      </w:r>
      <w:r w:rsidRPr="00E112DB">
        <w:rPr>
          <w:b/>
          <w:bCs/>
        </w:rPr>
        <w:t>1-</w:t>
      </w:r>
      <w:r>
        <w:rPr>
          <w:b/>
          <w:bCs/>
        </w:rPr>
        <w:t xml:space="preserve">4 </w:t>
      </w:r>
      <w:r w:rsidRPr="00E112DB">
        <w:rPr>
          <w:b/>
          <w:bCs/>
        </w:rPr>
        <w:t xml:space="preserve">i </w:t>
      </w:r>
      <w:r>
        <w:rPr>
          <w:b/>
          <w:bCs/>
        </w:rPr>
        <w:t>6-1</w:t>
      </w:r>
      <w:r w:rsidR="0037742C">
        <w:rPr>
          <w:b/>
          <w:bCs/>
        </w:rPr>
        <w:t>5</w:t>
      </w:r>
      <w:r w:rsidRPr="00E112DB">
        <w:rPr>
          <w:b/>
          <w:bCs/>
        </w:rPr>
        <w:t xml:space="preserve"> </w:t>
      </w:r>
      <w:r>
        <w:rPr>
          <w:b/>
        </w:rPr>
        <w:t>etykiet rejestracyjnych, natomiast dla zadań 5, 1</w:t>
      </w:r>
      <w:r w:rsidR="0037742C">
        <w:rPr>
          <w:b/>
        </w:rPr>
        <w:t>6</w:t>
      </w:r>
      <w:r>
        <w:rPr>
          <w:b/>
        </w:rPr>
        <w:t xml:space="preserve"> i 1</w:t>
      </w:r>
      <w:r w:rsidR="0037742C">
        <w:rPr>
          <w:b/>
        </w:rPr>
        <w:t>7</w:t>
      </w:r>
      <w:r w:rsidRPr="00E112DB">
        <w:rPr>
          <w:b/>
        </w:rPr>
        <w:t xml:space="preserve"> </w:t>
      </w:r>
      <w:r>
        <w:rPr>
          <w:b/>
        </w:rPr>
        <w:t>jednego z następujących dokumentów: ulotki informacyjnej, akredytowanego</w:t>
      </w:r>
      <w:r w:rsidRPr="000A02C8">
        <w:rPr>
          <w:b/>
        </w:rPr>
        <w:t xml:space="preserve"> przez Polskie </w:t>
      </w:r>
      <w:r>
        <w:rPr>
          <w:b/>
        </w:rPr>
        <w:t>Centrum Akredytacji sprawozdania z badań lub atestu, karty technologicznej, certyfikatu WE, etykiety z deklaracją WE, COA lub karty</w:t>
      </w:r>
      <w:r w:rsidRPr="000A02C8">
        <w:rPr>
          <w:b/>
        </w:rPr>
        <w:t xml:space="preserve"> charakterystyki</w:t>
      </w:r>
      <w:r w:rsidR="00B07383">
        <w:rPr>
          <w:b/>
        </w:rPr>
        <w:t>.</w:t>
      </w:r>
    </w:p>
    <w:p w14:paraId="0F172807" w14:textId="77777777"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14:paraId="06675669" w14:textId="77777777"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456AA0A8" w14:textId="77777777"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14:paraId="26A234CF" w14:textId="77777777" w:rsidR="00717AC3" w:rsidRPr="005C6EA3" w:rsidRDefault="00222C29" w:rsidP="004F3607">
      <w:pPr>
        <w:pStyle w:val="Akapitzlist"/>
        <w:numPr>
          <w:ilvl w:val="0"/>
          <w:numId w:val="5"/>
        </w:numPr>
        <w:spacing w:after="0"/>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D4471A">
        <w:rPr>
          <w:rFonts w:ascii="Times New Roman" w:hAnsi="Times New Roman" w:cs="Times New Roman"/>
          <w:sz w:val="24"/>
          <w:szCs w:val="24"/>
        </w:rPr>
        <w:t xml:space="preserve"> </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37D0B2A1" w14:textId="77777777"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14:paraId="5C61A4A0" w14:textId="77777777" w:rsidR="00C10573" w:rsidRPr="0085084C" w:rsidRDefault="009F6BA3" w:rsidP="004F3607">
      <w:pPr>
        <w:pStyle w:val="Akapitzlist"/>
        <w:spacing w:after="0"/>
        <w:ind w:left="0"/>
        <w:jc w:val="both"/>
        <w:rPr>
          <w:rFonts w:ascii="Times New Roman" w:eastAsiaTheme="majorEastAsia" w:hAnsi="Times New Roman" w:cs="Times New Roman"/>
          <w:bCs/>
          <w:sz w:val="24"/>
          <w:szCs w:val="24"/>
        </w:rPr>
      </w:pPr>
      <w:r w:rsidRPr="00DD687A">
        <w:rPr>
          <w:rFonts w:ascii="Times New Roman" w:eastAsiaTheme="majorEastAsia" w:hAnsi="Times New Roman" w:cs="Times New Roman"/>
          <w:sz w:val="24"/>
          <w:szCs w:val="24"/>
        </w:rPr>
        <w:lastRenderedPageBreak/>
        <w:t>Zamawiający wymaga, aby zamówienie zostało wykonane</w:t>
      </w:r>
      <w:r w:rsidR="00C10573">
        <w:rPr>
          <w:rFonts w:ascii="Times New Roman" w:eastAsiaTheme="majorEastAsia" w:hAnsi="Times New Roman" w:cs="Times New Roman"/>
          <w:sz w:val="24"/>
          <w:szCs w:val="24"/>
        </w:rPr>
        <w:t xml:space="preserve"> </w:t>
      </w:r>
      <w:r w:rsidR="00C341F3" w:rsidRPr="00C10573">
        <w:rPr>
          <w:rFonts w:ascii="Times New Roman" w:eastAsiaTheme="majorEastAsia" w:hAnsi="Times New Roman" w:cs="Times New Roman"/>
          <w:bCs/>
          <w:sz w:val="24"/>
          <w:szCs w:val="24"/>
        </w:rPr>
        <w:t>w terminie</w:t>
      </w:r>
      <w:r w:rsidR="00620B90">
        <w:rPr>
          <w:rFonts w:ascii="Times New Roman" w:eastAsiaTheme="majorEastAsia" w:hAnsi="Times New Roman" w:cs="Times New Roman"/>
          <w:bCs/>
          <w:sz w:val="24"/>
          <w:szCs w:val="24"/>
        </w:rPr>
        <w:t xml:space="preserve"> </w:t>
      </w:r>
      <w:r w:rsidR="00620B90" w:rsidRPr="0068748E">
        <w:rPr>
          <w:rFonts w:ascii="Times New Roman" w:eastAsiaTheme="majorEastAsia" w:hAnsi="Times New Roman" w:cs="Times New Roman"/>
          <w:bCs/>
          <w:sz w:val="24"/>
          <w:szCs w:val="24"/>
        </w:rPr>
        <w:t>do 7 dni od dnia podpisania</w:t>
      </w:r>
      <w:r w:rsidR="00620B90">
        <w:rPr>
          <w:rFonts w:ascii="Times New Roman" w:eastAsiaTheme="majorEastAsia" w:hAnsi="Times New Roman" w:cs="Times New Roman"/>
          <w:bCs/>
          <w:sz w:val="24"/>
          <w:szCs w:val="24"/>
        </w:rPr>
        <w:t xml:space="preserve"> umowy.</w:t>
      </w:r>
    </w:p>
    <w:p w14:paraId="28F57BAC" w14:textId="77777777"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2" w:name="_Toc273433682"/>
      <w:r w:rsidRPr="00DD687A">
        <w:rPr>
          <w:b/>
        </w:rPr>
        <w:t>VII INFORMACJA O PRZEWIDYWANYCH ZAMÓWIENIACH</w:t>
      </w:r>
      <w:bookmarkEnd w:id="12"/>
      <w:r w:rsidRPr="00DD687A">
        <w:rPr>
          <w:b/>
        </w:rPr>
        <w:t>, O KTÓRYCH MOWA W ART. 214 UST. 1 PKT 7  USTAWY PZP</w:t>
      </w:r>
    </w:p>
    <w:p w14:paraId="6C963E63" w14:textId="77777777" w:rsidR="00717AC3" w:rsidRPr="005D1A90" w:rsidRDefault="009F6BA3" w:rsidP="004F3607">
      <w:pPr>
        <w:pStyle w:val="Akapitzlist"/>
        <w:numPr>
          <w:ilvl w:val="0"/>
          <w:numId w:val="28"/>
        </w:numPr>
        <w:spacing w:after="0"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AB4A34">
        <w:rPr>
          <w:rFonts w:ascii="Times New Roman" w:eastAsiaTheme="majorEastAsia" w:hAnsi="Times New Roman" w:cs="Times New Roman"/>
          <w:sz w:val="24"/>
          <w:szCs w:val="24"/>
        </w:rPr>
        <w:t>st. 1 pkt 8</w:t>
      </w:r>
      <w:r w:rsidR="009B3049" w:rsidRPr="00DD687A">
        <w:rPr>
          <w:rFonts w:ascii="Times New Roman" w:eastAsiaTheme="majorEastAsia" w:hAnsi="Times New Roman" w:cs="Times New Roman"/>
          <w:sz w:val="24"/>
          <w:szCs w:val="24"/>
        </w:rPr>
        <w:t xml:space="preserve"> ustawy Pzp tj. </w:t>
      </w:r>
      <w:r w:rsidRPr="00DD687A">
        <w:rPr>
          <w:rFonts w:ascii="Times New Roman" w:eastAsiaTheme="majorEastAsia" w:hAnsi="Times New Roman" w:cs="Times New Roman"/>
          <w:sz w:val="24"/>
          <w:szCs w:val="24"/>
        </w:rPr>
        <w:t xml:space="preserve">zamówienia polegającego na powtórzeniu podobnych </w:t>
      </w:r>
      <w:r w:rsidR="000448C7">
        <w:rPr>
          <w:rFonts w:ascii="Times New Roman" w:eastAsiaTheme="majorEastAsia" w:hAnsi="Times New Roman" w:cs="Times New Roman"/>
          <w:sz w:val="24"/>
          <w:szCs w:val="24"/>
        </w:rPr>
        <w:t>dostaw</w:t>
      </w:r>
      <w:r w:rsidRPr="00DD687A">
        <w:rPr>
          <w:rFonts w:ascii="Times New Roman" w:eastAsiaTheme="majorEastAsia" w:hAnsi="Times New Roman" w:cs="Times New Roman"/>
          <w:sz w:val="24"/>
          <w:szCs w:val="24"/>
        </w:rPr>
        <w:t>.</w:t>
      </w:r>
    </w:p>
    <w:p w14:paraId="5AE4520D" w14:textId="77777777"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DD687A">
        <w:rPr>
          <w:b/>
        </w:rPr>
        <w:t>VI</w:t>
      </w:r>
      <w:r w:rsidR="009B3049" w:rsidRPr="00DD687A">
        <w:rPr>
          <w:b/>
        </w:rPr>
        <w:t xml:space="preserve">II    </w:t>
      </w:r>
      <w:r w:rsidRPr="00DD687A">
        <w:rPr>
          <w:b/>
        </w:rPr>
        <w:t xml:space="preserve"> INFORMACJE O OFERTACH WARIANTOWYCH</w:t>
      </w:r>
      <w:bookmarkStart w:id="14" w:name="_Toc70482445"/>
      <w:bookmarkEnd w:id="13"/>
    </w:p>
    <w:p w14:paraId="042CA0C2" w14:textId="77777777"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4"/>
      <w:r w:rsidRPr="00DD687A">
        <w:rPr>
          <w:b w:val="0"/>
          <w:i w:val="0"/>
          <w:sz w:val="24"/>
          <w:szCs w:val="24"/>
          <w:lang w:val="pl-PL"/>
        </w:rPr>
        <w:tab/>
      </w:r>
      <w:r w:rsidRPr="00DD687A">
        <w:rPr>
          <w:b w:val="0"/>
          <w:i w:val="0"/>
          <w:sz w:val="24"/>
          <w:szCs w:val="24"/>
          <w:lang w:val="pl-PL"/>
        </w:rPr>
        <w:tab/>
        <w:t xml:space="preserve">NIE   </w:t>
      </w:r>
      <w:bookmarkStart w:id="15" w:name="Wybór13"/>
      <w:r w:rsidR="009E5F39"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D16181">
        <w:rPr>
          <w:b w:val="0"/>
          <w:i w:val="0"/>
          <w:sz w:val="24"/>
          <w:szCs w:val="24"/>
          <w:lang w:val="pl-PL"/>
        </w:rPr>
      </w:r>
      <w:r w:rsidR="00D16181">
        <w:rPr>
          <w:b w:val="0"/>
          <w:i w:val="0"/>
          <w:sz w:val="24"/>
          <w:szCs w:val="24"/>
          <w:lang w:val="pl-PL"/>
        </w:rPr>
        <w:fldChar w:fldCharType="separate"/>
      </w:r>
      <w:r w:rsidR="009E5F39" w:rsidRPr="00DD687A">
        <w:rPr>
          <w:b w:val="0"/>
          <w:i w:val="0"/>
          <w:sz w:val="24"/>
          <w:szCs w:val="24"/>
          <w:lang w:val="pl-PL"/>
        </w:rPr>
        <w:fldChar w:fldCharType="end"/>
      </w:r>
      <w:bookmarkEnd w:id="15"/>
      <w:r w:rsidRPr="00DD687A">
        <w:rPr>
          <w:b w:val="0"/>
          <w:i w:val="0"/>
          <w:sz w:val="24"/>
          <w:szCs w:val="24"/>
          <w:lang w:val="pl-PL"/>
        </w:rPr>
        <w:tab/>
      </w:r>
      <w:r w:rsidRPr="00DD687A">
        <w:rPr>
          <w:b w:val="0"/>
          <w:i w:val="0"/>
          <w:sz w:val="24"/>
          <w:szCs w:val="24"/>
          <w:lang w:val="pl-PL"/>
        </w:rPr>
        <w:tab/>
        <w:t xml:space="preserve">TAK   </w:t>
      </w:r>
      <w:r w:rsidR="009E5F39" w:rsidRPr="00DD687A">
        <w:rPr>
          <w:b w:val="0"/>
          <w:i w:val="0"/>
          <w:sz w:val="24"/>
          <w:szCs w:val="24"/>
          <w:lang w:val="pl-PL"/>
        </w:rPr>
        <w:fldChar w:fldCharType="begin">
          <w:ffData>
            <w:name w:val="Wybór14"/>
            <w:enabled/>
            <w:calcOnExit w:val="0"/>
            <w:checkBox>
              <w:size w:val="22"/>
              <w:default w:val="0"/>
            </w:checkBox>
          </w:ffData>
        </w:fldChar>
      </w:r>
      <w:bookmarkStart w:id="16" w:name="Wybór14"/>
      <w:r w:rsidRPr="00DD687A">
        <w:rPr>
          <w:b w:val="0"/>
          <w:i w:val="0"/>
          <w:sz w:val="24"/>
          <w:szCs w:val="24"/>
          <w:lang w:val="pl-PL"/>
        </w:rPr>
        <w:instrText xml:space="preserve"> FORMCHECKBOX </w:instrText>
      </w:r>
      <w:r w:rsidR="00D16181">
        <w:rPr>
          <w:b w:val="0"/>
          <w:i w:val="0"/>
          <w:sz w:val="24"/>
          <w:szCs w:val="24"/>
          <w:lang w:val="pl-PL"/>
        </w:rPr>
      </w:r>
      <w:r w:rsidR="00D16181">
        <w:rPr>
          <w:b w:val="0"/>
          <w:i w:val="0"/>
          <w:sz w:val="24"/>
          <w:szCs w:val="24"/>
          <w:lang w:val="pl-PL"/>
        </w:rPr>
        <w:fldChar w:fldCharType="separate"/>
      </w:r>
      <w:r w:rsidR="009E5F39" w:rsidRPr="00DD687A">
        <w:rPr>
          <w:b w:val="0"/>
          <w:i w:val="0"/>
          <w:sz w:val="24"/>
          <w:szCs w:val="24"/>
          <w:lang w:val="pl-PL"/>
        </w:rPr>
        <w:fldChar w:fldCharType="end"/>
      </w:r>
      <w:bookmarkEnd w:id="16"/>
    </w:p>
    <w:p w14:paraId="3F1FD265" w14:textId="77777777"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DD687A">
        <w:rPr>
          <w:b/>
        </w:rPr>
        <w:t xml:space="preserve">IX </w:t>
      </w:r>
      <w:r w:rsidR="00717AC3" w:rsidRPr="00DD687A">
        <w:rPr>
          <w:b/>
        </w:rPr>
        <w:t xml:space="preserve"> INFORMACJE O WARUNKACH UDZIAŁU W POSTĘPOWANIU</w:t>
      </w:r>
      <w:bookmarkEnd w:id="17"/>
    </w:p>
    <w:p w14:paraId="42D75511" w14:textId="77777777"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14:paraId="59E747FD" w14:textId="77777777" w:rsidR="00717AC3" w:rsidRPr="00DD687A" w:rsidRDefault="002A3EE0" w:rsidP="00CE4338">
      <w:pPr>
        <w:pStyle w:val="Akapitzlist1"/>
        <w:numPr>
          <w:ilvl w:val="0"/>
          <w:numId w:val="28"/>
        </w:numPr>
        <w:autoSpaceDE w:val="0"/>
        <w:autoSpaceDN w:val="0"/>
        <w:adjustRightInd w:val="0"/>
        <w:ind w:left="993"/>
      </w:pPr>
      <w:r w:rsidRPr="00DD687A">
        <w:t xml:space="preserve">1) </w:t>
      </w:r>
      <w:r w:rsidR="00717AC3" w:rsidRPr="00DD687A">
        <w:t>nie podlegają wykluczeniu;</w:t>
      </w:r>
    </w:p>
    <w:p w14:paraId="18C19472" w14:textId="77777777" w:rsidR="00717AC3" w:rsidRPr="00DD687A" w:rsidRDefault="002A3EE0" w:rsidP="00CE4338">
      <w:pPr>
        <w:pStyle w:val="Akapitzlist1"/>
        <w:numPr>
          <w:ilvl w:val="0"/>
          <w:numId w:val="28"/>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14:paraId="5568A398" w14:textId="77777777" w:rsidR="00717AC3" w:rsidRPr="00DD687A" w:rsidRDefault="00717AC3" w:rsidP="00717AC3">
      <w:pPr>
        <w:pStyle w:val="Akapitzlist1"/>
        <w:autoSpaceDE w:val="0"/>
        <w:autoSpaceDN w:val="0"/>
        <w:adjustRightInd w:val="0"/>
        <w:ind w:left="633"/>
      </w:pPr>
    </w:p>
    <w:p w14:paraId="2A58D151" w14:textId="77777777"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00AB4A34">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14:paraId="2C62D4C3" w14:textId="77777777" w:rsidR="002A3EE0" w:rsidRPr="00DD687A" w:rsidRDefault="002A3EE0" w:rsidP="002A3EE0">
      <w:pPr>
        <w:jc w:val="both"/>
        <w:rPr>
          <w:rFonts w:eastAsiaTheme="majorEastAsia"/>
          <w:b/>
          <w:lang w:eastAsia="en-US"/>
        </w:rPr>
      </w:pPr>
    </w:p>
    <w:p w14:paraId="6689097D" w14:textId="77777777"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14:paraId="323DF9A5" w14:textId="77777777"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14:paraId="0E9F04BD" w14:textId="77777777"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5857951" w14:textId="77777777"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14:paraId="6C8BC3CF" w14:textId="77777777"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8E3BC8F" w14:textId="77777777"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3C58434" w14:textId="77777777"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14:paraId="2B6D98F5" w14:textId="77777777" w:rsidR="00703368" w:rsidRPr="00DD687A" w:rsidRDefault="00703368" w:rsidP="00703368">
      <w:pPr>
        <w:ind w:left="426"/>
        <w:jc w:val="both"/>
      </w:pPr>
      <w:r w:rsidRPr="00DD687A">
        <w:t>1) zakres dostępnych wykonawcy zasobów podmiotu udostępniającego zasoby;</w:t>
      </w:r>
    </w:p>
    <w:p w14:paraId="2691AF38" w14:textId="77777777"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14:paraId="3DFBC45F" w14:textId="77777777" w:rsidR="00703368" w:rsidRPr="00DD687A" w:rsidRDefault="00703368" w:rsidP="00062B5E">
      <w:pPr>
        <w:spacing w:after="120"/>
        <w:ind w:left="425"/>
        <w:jc w:val="both"/>
      </w:pPr>
      <w:r w:rsidRPr="00DD687A">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A93FDB" w14:textId="77777777"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3E03C279" w14:textId="77777777"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876FF" w14:textId="77777777" w:rsidR="00703368" w:rsidRPr="00DD687A" w:rsidRDefault="00062B5E" w:rsidP="004F3607">
      <w:pPr>
        <w:pStyle w:val="Akapitzlist"/>
        <w:numPr>
          <w:ilvl w:val="0"/>
          <w:numId w:val="6"/>
        </w:numPr>
        <w:spacing w:after="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409E2B6" w14:textId="77777777"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DD687A">
        <w:rPr>
          <w:b/>
        </w:rPr>
        <w:t xml:space="preserve">X </w:t>
      </w:r>
      <w:bookmarkEnd w:id="18"/>
      <w:bookmarkEnd w:id="19"/>
      <w:r w:rsidR="002A3EE0" w:rsidRPr="00DD687A">
        <w:rPr>
          <w:b/>
        </w:rPr>
        <w:t xml:space="preserve">  PODSTAWY WYKLUCZENIA</w:t>
      </w:r>
    </w:p>
    <w:p w14:paraId="4A4B444C" w14:textId="77777777"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14:paraId="4487EBD4" w14:textId="77777777"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14:paraId="2D6F0426"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14:paraId="16FF015F"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1"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14:paraId="4FE44BA3" w14:textId="77777777" w:rsidR="007D3D73" w:rsidRPr="00DD687A" w:rsidRDefault="001A3D89"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2"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3"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4"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5"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r w:rsidR="007D3D73" w:rsidRPr="00DD687A">
        <w:rPr>
          <w:rFonts w:ascii="Times New Roman" w:hAnsi="Times New Roman" w:cs="Times New Roman"/>
          <w:color w:val="000000" w:themeColor="text1"/>
          <w:sz w:val="24"/>
          <w:szCs w:val="24"/>
        </w:rPr>
        <w:t>,</w:t>
      </w:r>
    </w:p>
    <w:p w14:paraId="043699EA"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6"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14:paraId="3DBB567D"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8"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14:paraId="56F1C0E4"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9"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1381CF9C"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20"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21"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22"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14:paraId="760652E9"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lastRenderedPageBreak/>
        <w:t>o którym mowa w art. 9 ust. 1 i 3 lub art. 10 ustawy z dnia 15 czerwca 2012 r. o skutkach powierzania wykonywania pracy cudzoziemcom przebywającym wbrew przepisom na terytorium Rzeczypospolitej Polskiej</w:t>
      </w:r>
    </w:p>
    <w:p w14:paraId="6BA79A2C" w14:textId="77777777"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14:paraId="17D2689F" w14:textId="77777777"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045F1E" w14:textId="77777777"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C20D6B" w14:textId="77777777"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14:paraId="17897DBE" w14:textId="77777777"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0A99A86" w14:textId="77777777" w:rsidR="008B6136" w:rsidRPr="0085084C"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599B882" w14:textId="77777777" w:rsidR="0085084C" w:rsidRPr="00975099" w:rsidRDefault="0085084C" w:rsidP="0085084C">
      <w:pPr>
        <w:ind w:left="-218"/>
        <w:jc w:val="both"/>
      </w:pPr>
    </w:p>
    <w:p w14:paraId="0548250D" w14:textId="77777777" w:rsidR="0085084C" w:rsidRPr="00975099" w:rsidRDefault="0085084C" w:rsidP="0085084C">
      <w:pPr>
        <w:pStyle w:val="Akapitzlist"/>
        <w:numPr>
          <w:ilvl w:val="1"/>
          <w:numId w:val="3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BC224B0" w14:textId="77777777" w:rsidR="0085084C" w:rsidRPr="00975099" w:rsidRDefault="0085084C" w:rsidP="0085084C">
      <w:pPr>
        <w:pStyle w:val="Akapitzlist"/>
        <w:numPr>
          <w:ilvl w:val="0"/>
          <w:numId w:val="3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20639EC" w14:textId="77777777" w:rsidR="0085084C" w:rsidRPr="00975099" w:rsidRDefault="0085084C" w:rsidP="0085084C">
      <w:pPr>
        <w:pStyle w:val="Akapitzlist"/>
        <w:numPr>
          <w:ilvl w:val="0"/>
          <w:numId w:val="3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5"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6"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7"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3E8DF3C" w14:textId="77777777" w:rsidR="0085084C" w:rsidRPr="0085084C" w:rsidRDefault="0085084C" w:rsidP="004F3607">
      <w:pPr>
        <w:pStyle w:val="Akapitzlist"/>
        <w:numPr>
          <w:ilvl w:val="0"/>
          <w:numId w:val="3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oraz uczestnika konkursu, którego jednostką dominującą w rozumieniu </w:t>
      </w:r>
      <w:hyperlink r:id="rId28"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9"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0"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w:t>
      </w:r>
      <w:r w:rsidRPr="00975099">
        <w:rPr>
          <w:rFonts w:ascii="Times New Roman" w:hAnsi="Times New Roman" w:cs="Times New Roman"/>
          <w:color w:val="000000" w:themeColor="text1"/>
          <w:sz w:val="24"/>
          <w:szCs w:val="24"/>
        </w:rPr>
        <w:lastRenderedPageBreak/>
        <w:t>lutego 2022 r., o ile został wpisany na listę na podstawie decyzji w sprawie wpisu na listę rozstrzygającej o zastosowaniu środka, o którym mowa w art. 1 pkt 3 ww. ustawy.</w:t>
      </w:r>
    </w:p>
    <w:p w14:paraId="77C8EC17" w14:textId="77777777"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14:paraId="721632C0" w14:textId="77777777"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w postępowaniu w zakresie wskazanym w rozdziale </w:t>
      </w:r>
      <w:r w:rsidR="00E06CAD" w:rsidRPr="00DD687A">
        <w:t>IX</w:t>
      </w:r>
      <w:r w:rsidR="00AB4A34">
        <w:t xml:space="preserve"> i X</w:t>
      </w:r>
      <w:r w:rsidRPr="00DD687A">
        <w:t xml:space="preserve"> SWZ. Oświadczenie to stanowi dowód potwierdzający brak podstaw wykluczenia oraz spełnianie warunków udziału w postępowaniu, na dzień składania ofert</w:t>
      </w:r>
      <w:r w:rsidR="006227DD">
        <w:t>.</w:t>
      </w:r>
    </w:p>
    <w:p w14:paraId="58A5EE74" w14:textId="77777777"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14:paraId="70B9B7F9" w14:textId="77777777"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14:paraId="1FD3B183" w14:textId="77777777" w:rsidR="00056CB1" w:rsidRPr="00DD687A" w:rsidRDefault="00056CB1" w:rsidP="00CE4338">
      <w:pPr>
        <w:pStyle w:val="Tekstpodstawowy"/>
        <w:numPr>
          <w:ilvl w:val="0"/>
          <w:numId w:val="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74DB15B" w14:textId="77777777" w:rsidR="00056CB1" w:rsidRPr="00DD687A" w:rsidRDefault="00056CB1" w:rsidP="00CE4338">
      <w:pPr>
        <w:pStyle w:val="Tekstpodstawowy"/>
        <w:numPr>
          <w:ilvl w:val="0"/>
          <w:numId w:val="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A999D78" w14:textId="77777777"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0448C7">
        <w:t xml:space="preserve"> </w:t>
      </w:r>
      <w:r w:rsidR="00E651DB" w:rsidRPr="00DD687A">
        <w:rPr>
          <w:b/>
          <w:u w:val="single"/>
        </w:rPr>
        <w:t>nie dotyczy.</w:t>
      </w:r>
    </w:p>
    <w:p w14:paraId="123ABAEB" w14:textId="77777777" w:rsidR="00DF3D47" w:rsidRPr="00DD687A" w:rsidRDefault="00DF3D47" w:rsidP="00CE4338">
      <w:pPr>
        <w:pStyle w:val="pkt"/>
        <w:numPr>
          <w:ilvl w:val="0"/>
          <w:numId w:val="28"/>
        </w:numPr>
        <w:ind w:left="993" w:hanging="360"/>
        <w:rPr>
          <w:bCs/>
          <w:szCs w:val="24"/>
        </w:rPr>
      </w:pPr>
    </w:p>
    <w:p w14:paraId="7221974B" w14:textId="77777777"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0448C7">
        <w:rPr>
          <w:bCs/>
          <w:szCs w:val="24"/>
        </w:rPr>
        <w:t xml:space="preserve"> </w:t>
      </w:r>
      <w:r w:rsidR="00E651DB" w:rsidRPr="00DD687A">
        <w:rPr>
          <w:b/>
          <w:bCs/>
          <w:szCs w:val="24"/>
          <w:u w:val="single"/>
        </w:rPr>
        <w:t>nie dotyczy.</w:t>
      </w:r>
    </w:p>
    <w:p w14:paraId="0DB614DB" w14:textId="77777777"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D4ACBBC" w14:textId="77777777"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14:paraId="5976AB49" w14:textId="77777777"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074ECD">
        <w:rPr>
          <w:rFonts w:ascii="Times New Roman" w:hAnsi="Times New Roman" w:cs="Times New Roman"/>
          <w:sz w:val="24"/>
          <w:szCs w:val="24"/>
        </w:rPr>
        <w:t xml:space="preserve"> </w:t>
      </w:r>
      <w:r w:rsidRPr="00DD687A">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3895EE01" w14:textId="77777777"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AB4A34">
        <w:rPr>
          <w:rFonts w:ascii="Times New Roman" w:hAnsi="Times New Roman" w:cs="Times New Roman"/>
          <w:sz w:val="24"/>
          <w:szCs w:val="24"/>
        </w:rPr>
        <w:t xml:space="preserve"> lub</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14:paraId="6AD87813" w14:textId="77777777"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14:paraId="0D835755" w14:textId="77777777"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BA170C" w14:textId="77777777"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14:paraId="3812DF8E" w14:textId="77777777" w:rsidR="001D21C0" w:rsidRPr="00DD687A" w:rsidRDefault="001D21C0" w:rsidP="001D21C0">
      <w:pPr>
        <w:pStyle w:val="Tekstpodstawowy"/>
        <w:ind w:left="360" w:right="20"/>
        <w:jc w:val="both"/>
      </w:pPr>
      <w:r w:rsidRPr="00DD687A">
        <w:lastRenderedPageBreak/>
        <w:t>a) zerwał wszelkie powiązania z osobami lub podmiotami odpowiedzialnymi za nieprawidłowe postępowanie wykonawcy,</w:t>
      </w:r>
    </w:p>
    <w:p w14:paraId="47172D45" w14:textId="77777777" w:rsidR="001D21C0" w:rsidRPr="00DD687A" w:rsidRDefault="001D21C0" w:rsidP="001D21C0">
      <w:pPr>
        <w:pStyle w:val="Tekstpodstawowy"/>
        <w:ind w:left="360" w:right="20"/>
        <w:jc w:val="both"/>
      </w:pPr>
      <w:r w:rsidRPr="00DD687A">
        <w:t>b) zreorganizował personel,</w:t>
      </w:r>
    </w:p>
    <w:p w14:paraId="5F308303" w14:textId="77777777" w:rsidR="001D21C0" w:rsidRPr="00DD687A" w:rsidRDefault="001D21C0" w:rsidP="001D21C0">
      <w:pPr>
        <w:pStyle w:val="Tekstpodstawowy"/>
        <w:ind w:left="360" w:right="20"/>
        <w:jc w:val="both"/>
      </w:pPr>
      <w:r w:rsidRPr="00DD687A">
        <w:t>c) wdrożył system sprawozdawczości i kontroli,</w:t>
      </w:r>
    </w:p>
    <w:p w14:paraId="631EE6D9" w14:textId="77777777"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14:paraId="338B0E17" w14:textId="77777777"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14:paraId="78A85A79" w14:textId="77777777"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14:paraId="6DA3D727" w14:textId="77777777" w:rsidR="00F6253E" w:rsidRPr="00DD687A" w:rsidRDefault="003536A1" w:rsidP="00CE4338">
      <w:pPr>
        <w:pStyle w:val="Tekstpodstawowy"/>
        <w:numPr>
          <w:ilvl w:val="0"/>
          <w:numId w:val="1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0448C7">
        <w:t xml:space="preserve"> </w:t>
      </w:r>
      <w:r w:rsidRPr="00DD687A">
        <w:t xml:space="preserve">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4181F578" w14:textId="77777777"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14:paraId="31B2D1A3" w14:textId="77777777" w:rsidR="00F6253E" w:rsidRPr="00DD687A" w:rsidRDefault="00421712" w:rsidP="00CE4338">
      <w:pPr>
        <w:pStyle w:val="Tekstpodstawowy"/>
        <w:numPr>
          <w:ilvl w:val="0"/>
          <w:numId w:val="10"/>
        </w:numPr>
        <w:ind w:right="20"/>
        <w:jc w:val="both"/>
        <w:rPr>
          <w:b/>
        </w:rPr>
      </w:pPr>
      <w:r w:rsidRPr="00DD687A">
        <w:rPr>
          <w:bCs/>
        </w:rPr>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4213A46" w14:textId="77777777" w:rsidR="00421712" w:rsidRPr="00DD687A" w:rsidRDefault="00421712" w:rsidP="001601E7">
      <w:pPr>
        <w:ind w:left="709" w:hanging="283"/>
        <w:jc w:val="both"/>
      </w:pPr>
      <w:r w:rsidRPr="00DD687A">
        <w:t>1) oferta wykonawcy podlega odrzuceniu bez względu na ich złożenie, uzupełnienie lub poprawienie lub</w:t>
      </w:r>
    </w:p>
    <w:p w14:paraId="79C56405" w14:textId="77777777" w:rsidR="00421712" w:rsidRPr="00DD687A" w:rsidRDefault="00421712" w:rsidP="001601E7">
      <w:pPr>
        <w:ind w:left="709" w:hanging="283"/>
        <w:jc w:val="both"/>
      </w:pPr>
      <w:r w:rsidRPr="00DD687A">
        <w:t>2) zachodzą przesłanki unieważnienia postępowania.</w:t>
      </w:r>
    </w:p>
    <w:p w14:paraId="249B16CB" w14:textId="77777777"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6CC630B3" w14:textId="77777777"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0" w:name="_Toc3226850"/>
      <w:bookmarkStart w:id="21" w:name="_Toc273433689"/>
      <w:r w:rsidRPr="005C6EA3">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0A4743C2" w14:textId="77777777"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6AFF1F59"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31"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14:paraId="58628A2C"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575BA91A"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w:t>
      </w:r>
      <w:r w:rsidRPr="005C6EA3">
        <w:rPr>
          <w:rFonts w:ascii="Times New Roman" w:hAnsi="Times New Roman" w:cs="Times New Roman"/>
          <w:kern w:val="144"/>
          <w:sz w:val="24"/>
          <w:szCs w:val="24"/>
        </w:rPr>
        <w:lastRenderedPageBreak/>
        <w:t>codziennie od poniedziałku do piątku z wyłączeniem dni ustawowo wolnych od pracy, w godzinach 7:00-15:00.</w:t>
      </w:r>
    </w:p>
    <w:p w14:paraId="72733298"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4868DD7D"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7A05F061"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50E3AFA0"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14:paraId="49D566AA" w14:textId="77777777"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32"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1AD063EC"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4796183F"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20"/>
    </w:p>
    <w:p w14:paraId="642CF59D" w14:textId="77777777"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2BD761E0"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21"/>
    </w:p>
    <w:p w14:paraId="00D2A00D" w14:textId="77777777" w:rsidR="00717AC3" w:rsidRPr="00DD687A" w:rsidRDefault="00717AC3" w:rsidP="004F3607">
      <w:pPr>
        <w:spacing w:after="120"/>
        <w:ind w:left="357" w:hanging="357"/>
        <w:jc w:val="both"/>
        <w:rPr>
          <w:bCs/>
          <w:kern w:val="144"/>
        </w:rPr>
      </w:pPr>
      <w:r w:rsidRPr="00DD687A">
        <w:rPr>
          <w:bCs/>
          <w:kern w:val="144"/>
        </w:rPr>
        <w:t>Osoby uprawnione do porozumiewania się z wykonawcami:</w:t>
      </w:r>
      <w:r w:rsidR="00A43E29" w:rsidRPr="00DD687A">
        <w:rPr>
          <w:bCs/>
          <w:kern w:val="144"/>
        </w:rPr>
        <w:t xml:space="preserve"> Budynek Konrad</w:t>
      </w:r>
    </w:p>
    <w:p w14:paraId="2B52C5C0" w14:textId="77777777"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DD687A">
        <w:rPr>
          <w:b/>
        </w:rPr>
        <w:t>XIV</w:t>
      </w:r>
      <w:r w:rsidR="00717AC3" w:rsidRPr="00DD687A">
        <w:rPr>
          <w:b/>
        </w:rPr>
        <w:t xml:space="preserve"> WYMAGANIA DOTYCZĄCE WADIUM</w:t>
      </w:r>
      <w:bookmarkEnd w:id="22"/>
    </w:p>
    <w:p w14:paraId="217924FA" w14:textId="77777777" w:rsidR="00C826E5" w:rsidRPr="00074ECD" w:rsidRDefault="009E5F39" w:rsidP="00074ECD">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00D16181">
        <w:rPr>
          <w:kern w:val="144"/>
        </w:rPr>
      </w:r>
      <w:r w:rsidR="00D16181">
        <w:rPr>
          <w:kern w:val="144"/>
        </w:rPr>
        <w:fldChar w:fldCharType="separate"/>
      </w:r>
      <w:r w:rsidRPr="00DD687A">
        <w:rPr>
          <w:kern w:val="144"/>
        </w:rPr>
        <w:fldChar w:fldCharType="end"/>
      </w:r>
      <w:r w:rsidR="00C826E5" w:rsidRPr="00DD687A">
        <w:rPr>
          <w:kern w:val="144"/>
        </w:rPr>
        <w:t xml:space="preserve">   Zamawiający nie wymaga wniesienia wadium</w:t>
      </w:r>
    </w:p>
    <w:p w14:paraId="3F8C6213" w14:textId="77777777"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DD687A">
        <w:rPr>
          <w:b/>
        </w:rPr>
        <w:t>XV</w:t>
      </w:r>
      <w:r w:rsidR="00717AC3" w:rsidRPr="00DD687A">
        <w:rPr>
          <w:b/>
        </w:rPr>
        <w:t xml:space="preserve"> TERMIN ZWIĄZANIA OFERTĄ</w:t>
      </w:r>
      <w:bookmarkEnd w:id="23"/>
    </w:p>
    <w:p w14:paraId="079B4D88" w14:textId="77777777"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07040E">
        <w:rPr>
          <w:rFonts w:ascii="Times New Roman" w:hAnsi="Times New Roman" w:cs="Times New Roman"/>
          <w:b/>
          <w:bCs/>
          <w:sz w:val="24"/>
          <w:szCs w:val="24"/>
        </w:rPr>
        <w:t>13</w:t>
      </w:r>
      <w:r w:rsidR="00C0739B">
        <w:rPr>
          <w:rFonts w:ascii="Times New Roman" w:hAnsi="Times New Roman" w:cs="Times New Roman"/>
          <w:b/>
          <w:bCs/>
          <w:sz w:val="24"/>
          <w:szCs w:val="24"/>
        </w:rPr>
        <w:t xml:space="preserve"> </w:t>
      </w:r>
      <w:r w:rsidR="0007040E">
        <w:rPr>
          <w:rFonts w:ascii="Times New Roman" w:hAnsi="Times New Roman" w:cs="Times New Roman"/>
          <w:b/>
          <w:bCs/>
          <w:sz w:val="24"/>
          <w:szCs w:val="24"/>
        </w:rPr>
        <w:t>sierpnia</w:t>
      </w:r>
      <w:r w:rsidR="00A43E29" w:rsidRPr="00DD687A">
        <w:rPr>
          <w:rFonts w:ascii="Times New Roman" w:hAnsi="Times New Roman" w:cs="Times New Roman"/>
          <w:b/>
          <w:bCs/>
          <w:sz w:val="24"/>
          <w:szCs w:val="24"/>
        </w:rPr>
        <w:t xml:space="preserve"> 202</w:t>
      </w:r>
      <w:r w:rsidR="00C0739B">
        <w:rPr>
          <w:rFonts w:ascii="Times New Roman" w:hAnsi="Times New Roman" w:cs="Times New Roman"/>
          <w:b/>
          <w:bCs/>
          <w:sz w:val="24"/>
          <w:szCs w:val="24"/>
        </w:rPr>
        <w:t>2</w:t>
      </w:r>
      <w:r w:rsidR="00A43E29" w:rsidRPr="00DD687A">
        <w:rPr>
          <w:rFonts w:ascii="Times New Roman" w:hAnsi="Times New Roman" w:cs="Times New Roman"/>
          <w:b/>
          <w:bCs/>
          <w:sz w:val="24"/>
          <w:szCs w:val="24"/>
        </w:rPr>
        <w:t xml:space="preserve"> roku</w:t>
      </w:r>
      <w:r w:rsidR="006C44D2">
        <w:rPr>
          <w:rFonts w:ascii="Times New Roman" w:hAnsi="Times New Roman" w:cs="Times New Roman"/>
          <w:i/>
          <w:iCs/>
          <w:sz w:val="24"/>
          <w:szCs w:val="24"/>
        </w:rPr>
        <w:t>.</w:t>
      </w:r>
    </w:p>
    <w:p w14:paraId="6BFA154C" w14:textId="77777777"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14:paraId="740FFBF8" w14:textId="77777777"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14:paraId="24424092" w14:textId="77777777"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lastRenderedPageBreak/>
        <w:t>4.  Przedłużenie terminu związania ofertą, o którym mowa w ust. 3, wymaga złożenia przez wykonawcę pisemnego oświadczenia o wyrażeniu zgody na przedłużenie terminu związania ofertą.</w:t>
      </w:r>
    </w:p>
    <w:p w14:paraId="1CB3F509" w14:textId="77777777" w:rsidR="00717AC3" w:rsidRPr="00DD687A" w:rsidRDefault="006B1356" w:rsidP="00074ECD">
      <w:pPr>
        <w:pStyle w:val="Akapitzlist"/>
        <w:numPr>
          <w:ilvl w:val="0"/>
          <w:numId w:val="28"/>
        </w:numPr>
        <w:spacing w:after="0"/>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ECC257F" w14:textId="77777777"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4"/>
    </w:p>
    <w:p w14:paraId="38C76110" w14:textId="77777777"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74ECD">
        <w:rPr>
          <w:rFonts w:ascii="Times New Roman" w:hAnsi="Times New Roman" w:cs="Times New Roman"/>
          <w:sz w:val="24"/>
          <w:szCs w:val="24"/>
        </w:rPr>
        <w:t xml:space="preserve"> </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14:paraId="53E37A2E" w14:textId="77777777"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14:paraId="58D3089B" w14:textId="77777777" w:rsidR="00383EE6" w:rsidRPr="00DD687A" w:rsidRDefault="00383EE6" w:rsidP="00CE4338">
      <w:pPr>
        <w:pStyle w:val="Akapitzlist"/>
        <w:numPr>
          <w:ilvl w:val="3"/>
          <w:numId w:val="4"/>
        </w:numPr>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14:paraId="32FE109B" w14:textId="77777777"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33"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34"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57CFCC2B" w14:textId="77777777"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14:paraId="59D880DC" w14:textId="77777777"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61D45FB2" w14:textId="77777777"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2B681F75" w14:textId="77777777"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548BA5A4" w14:textId="77777777"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w:t>
      </w:r>
      <w:r w:rsidRPr="00DD687A">
        <w:rPr>
          <w:rFonts w:ascii="Times New Roman" w:hAnsi="Times New Roman" w:cs="Times New Roman"/>
          <w:sz w:val="24"/>
          <w:szCs w:val="24"/>
        </w:rPr>
        <w:lastRenderedPageBreak/>
        <w:t xml:space="preserve">elektronicznych oraz środków komunikacji elektronicznej w postępowaniu o udzielenie zamówienia publicznego lub konkursie (Dz.U. z 2020 r. poz. 2452). </w:t>
      </w:r>
    </w:p>
    <w:p w14:paraId="0C5E7220" w14:textId="77777777"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14:paraId="1E4CFE88" w14:textId="77777777"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14:paraId="0ACD7722" w14:textId="77777777"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14:paraId="07601105" w14:textId="77777777"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0B79B31A" w14:textId="77777777"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14:paraId="56D8AE75" w14:textId="77777777"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51A99951" w14:textId="77777777"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14:paraId="726B97F5" w14:textId="77777777"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14:paraId="24B1828C" w14:textId="77777777"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8EA081B" w14:textId="77777777"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14:paraId="5545C614" w14:textId="77777777"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CCD809" w14:textId="77777777"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14:paraId="7D88CB40" w14:textId="77777777" w:rsidR="000431C8" w:rsidRPr="00681311" w:rsidRDefault="000431C8" w:rsidP="00681311">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b/>
        </w:rPr>
        <w:t xml:space="preserve">oświadczenie o </w:t>
      </w:r>
      <w:r w:rsidRPr="00681311">
        <w:rPr>
          <w:rFonts w:ascii="Times New Roman" w:hAnsi="Times New Roman" w:cs="Times New Roman"/>
          <w:b/>
          <w:sz w:val="24"/>
          <w:szCs w:val="24"/>
        </w:rPr>
        <w:t xml:space="preserve">niepodleganiu wykluczeniu </w:t>
      </w:r>
      <w:r w:rsidR="000448C7" w:rsidRPr="00681311">
        <w:rPr>
          <w:rFonts w:ascii="Times New Roman" w:hAnsi="Times New Roman" w:cs="Times New Roman"/>
          <w:sz w:val="24"/>
          <w:szCs w:val="24"/>
        </w:rPr>
        <w:t>złożone</w:t>
      </w:r>
      <w:r w:rsidR="000448C7" w:rsidRPr="00681311">
        <w:rPr>
          <w:rFonts w:ascii="Times New Roman" w:hAnsi="Times New Roman" w:cs="Times New Roman"/>
          <w:b/>
          <w:sz w:val="24"/>
          <w:szCs w:val="24"/>
        </w:rPr>
        <w:t xml:space="preserve"> </w:t>
      </w:r>
      <w:r w:rsidR="000448C7" w:rsidRPr="000448C7">
        <w:rPr>
          <w:rFonts w:ascii="Times New Roman" w:hAnsi="Times New Roman" w:cs="Times New Roman"/>
          <w:sz w:val="24"/>
          <w:szCs w:val="24"/>
        </w:rPr>
        <w:t>w formie elektronicznej lub w postaci elektronicznej opatrzonej podpisem zaufanym, lub podpisem osobistym osoby</w:t>
      </w:r>
      <w:r w:rsidR="000448C7" w:rsidRPr="00DD687A">
        <w:rPr>
          <w:rFonts w:ascii="Times New Roman" w:hAnsi="Times New Roman" w:cs="Times New Roman"/>
          <w:sz w:val="24"/>
          <w:szCs w:val="24"/>
        </w:rPr>
        <w:t xml:space="preserve"> upoważnionej do reprezentowania wykonawców zgodnie z formą reprezentacji określoną w dokumencie rejestrowym właściwym dla formy organizacyjnej lub innym dokumencie.</w:t>
      </w:r>
    </w:p>
    <w:p w14:paraId="03EA4B5E" w14:textId="77777777"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14:paraId="4E5A0507" w14:textId="77777777"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14:paraId="6E7FBA01" w14:textId="77777777" w:rsidR="000431C8" w:rsidRPr="00DD687A" w:rsidRDefault="000431C8" w:rsidP="002F1C8D">
      <w:pPr>
        <w:numPr>
          <w:ilvl w:val="0"/>
          <w:numId w:val="3"/>
        </w:numPr>
        <w:spacing w:before="240"/>
        <w:ind w:right="-108"/>
        <w:jc w:val="both"/>
        <w:rPr>
          <w:b/>
        </w:rPr>
      </w:pPr>
      <w:r w:rsidRPr="00DD687A">
        <w:rPr>
          <w:b/>
        </w:rPr>
        <w:t>Zobowiązanie podmiotu trzeciego (jeżeli dotyczy):</w:t>
      </w:r>
    </w:p>
    <w:p w14:paraId="350F97BF" w14:textId="77777777"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323D5D12" w14:textId="77777777" w:rsidR="000431C8" w:rsidRPr="0068748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748E">
        <w:rPr>
          <w:rFonts w:ascii="Times New Roman" w:hAnsi="Times New Roman" w:cs="Times New Roman"/>
          <w:b/>
          <w:bCs/>
          <w:color w:val="333333"/>
          <w:sz w:val="24"/>
          <w:szCs w:val="24"/>
          <w:shd w:val="clear" w:color="auto" w:fill="FFFFFF"/>
        </w:rPr>
        <w:t>Potwierdzenie umocowania do działania w imieniu wykonawcy</w:t>
      </w:r>
      <w:r w:rsidR="000431C8" w:rsidRPr="0068748E">
        <w:rPr>
          <w:rFonts w:ascii="Times New Roman" w:hAnsi="Times New Roman" w:cs="Times New Roman"/>
          <w:b/>
          <w:sz w:val="24"/>
          <w:szCs w:val="24"/>
        </w:rPr>
        <w:t xml:space="preserve">: </w:t>
      </w:r>
    </w:p>
    <w:p w14:paraId="7728377B" w14:textId="77777777" w:rsidR="00CB6D31" w:rsidRPr="00DD687A" w:rsidRDefault="00CB6D31" w:rsidP="0067638C">
      <w:pPr>
        <w:pStyle w:val="Tekstpodstawowy"/>
        <w:spacing w:after="0"/>
        <w:ind w:left="1134" w:right="20"/>
        <w:jc w:val="both"/>
      </w:pPr>
    </w:p>
    <w:p w14:paraId="5CE54F82" w14:textId="77777777"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14:paraId="642828BC" w14:textId="77777777"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14:paraId="73AF8D75" w14:textId="77777777"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14:paraId="30D2C78D" w14:textId="77777777" w:rsidR="00CB6D31" w:rsidRPr="00DD687A" w:rsidRDefault="00841206" w:rsidP="00CE4338">
      <w:pPr>
        <w:pStyle w:val="Tekstpodstawowy"/>
        <w:numPr>
          <w:ilvl w:val="0"/>
          <w:numId w:val="13"/>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14:paraId="213E446A" w14:textId="77777777"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CD36854" w14:textId="77777777"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14:paraId="055645D8" w14:textId="77777777"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14:paraId="59C23587" w14:textId="77777777" w:rsidR="000431C8" w:rsidRPr="00DD687A" w:rsidRDefault="000431C8" w:rsidP="00CE4338">
      <w:pPr>
        <w:pStyle w:val="Tekstpodstawowy"/>
        <w:numPr>
          <w:ilvl w:val="0"/>
          <w:numId w:val="13"/>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A8C4F84" w14:textId="77777777"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t>Pełnomocnictwo powinno zawierać w szczególności wskazanie:</w:t>
      </w:r>
    </w:p>
    <w:p w14:paraId="43D33BC4" w14:textId="77777777"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14:paraId="19A8AC9E" w14:textId="77777777"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14:paraId="76F2D7C7" w14:textId="77777777"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14:paraId="5D4CD7D7" w14:textId="77777777"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14:paraId="68013855" w14:textId="77777777"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1DAFDEE" w14:textId="77777777"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94C6044" w14:textId="77777777" w:rsidR="000431C8" w:rsidRPr="00DD687A" w:rsidRDefault="000431C8" w:rsidP="00CE4338">
      <w:pPr>
        <w:pStyle w:val="Tekstpodstawowy"/>
        <w:numPr>
          <w:ilvl w:val="0"/>
          <w:numId w:val="12"/>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15CB26" w14:textId="77777777"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91F3E5B" w14:textId="77777777"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14:paraId="7EA802D2" w14:textId="77777777"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lastRenderedPageBreak/>
        <w:t>W sytuacji, gdy oferta lub inne dokumenty składane w toku postępowania będ</w:t>
      </w:r>
      <w:r w:rsidRPr="00DD687A">
        <w:rPr>
          <w:rFonts w:ascii="Times New Roman" w:hAnsi="Times New Roman" w:cs="Times New Roman"/>
          <w:b/>
          <w:sz w:val="24"/>
          <w:szCs w:val="24"/>
        </w:rPr>
        <w:t>ą zawierały tajemnicę przedsiębiorstwa,</w:t>
      </w:r>
      <w:r w:rsidR="00A82A77">
        <w:rPr>
          <w:rFonts w:ascii="Times New Roman" w:hAnsi="Times New Roman" w:cs="Times New Roman"/>
          <w:b/>
          <w:sz w:val="24"/>
          <w:szCs w:val="24"/>
        </w:rPr>
        <w:t xml:space="preserve"> </w:t>
      </w:r>
      <w:r w:rsidRPr="00DD687A">
        <w:rPr>
          <w:rFonts w:ascii="Times New Roman" w:hAnsi="Times New Roman" w:cs="Times New Roman"/>
          <w:b/>
          <w:sz w:val="24"/>
          <w:szCs w:val="24"/>
        </w:rPr>
        <w:t>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0E81235C" w14:textId="77777777" w:rsidR="00B30735" w:rsidRPr="00AB4A34" w:rsidRDefault="000431C8" w:rsidP="002E0692">
      <w:pPr>
        <w:pStyle w:val="Akapitzlist"/>
        <w:numPr>
          <w:ilvl w:val="0"/>
          <w:numId w:val="15"/>
        </w:numPr>
        <w:spacing w:before="240" w:after="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3637A6" w14:textId="77777777" w:rsidR="00717AC3" w:rsidRPr="00074ECD" w:rsidRDefault="000431C8" w:rsidP="00074ECD">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DD687A">
        <w:rPr>
          <w:b/>
        </w:rPr>
        <w:t>XVI</w:t>
      </w:r>
      <w:r w:rsidR="00703368" w:rsidRPr="00DD687A">
        <w:rPr>
          <w:b/>
        </w:rPr>
        <w:t>I</w:t>
      </w:r>
      <w:r w:rsidR="00717AC3" w:rsidRPr="00DD687A">
        <w:rPr>
          <w:b/>
        </w:rPr>
        <w:t>TERMIN SKŁADANIA I OTWARCIA OFERT</w:t>
      </w:r>
      <w:bookmarkEnd w:id="25"/>
    </w:p>
    <w:p w14:paraId="3A0189C3" w14:textId="77777777" w:rsidR="00A43E29" w:rsidRPr="00B06A05" w:rsidRDefault="000431C8" w:rsidP="00A82A77">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07040E">
        <w:rPr>
          <w:rFonts w:ascii="Times New Roman" w:hAnsi="Times New Roman" w:cs="Times New Roman"/>
          <w:sz w:val="24"/>
          <w:szCs w:val="24"/>
        </w:rPr>
        <w:t>15</w:t>
      </w:r>
      <w:r w:rsidR="0085084C">
        <w:rPr>
          <w:rFonts w:ascii="Times New Roman" w:hAnsi="Times New Roman" w:cs="Times New Roman"/>
          <w:sz w:val="24"/>
          <w:szCs w:val="24"/>
        </w:rPr>
        <w:t xml:space="preserve"> </w:t>
      </w:r>
      <w:r w:rsidR="00736733">
        <w:rPr>
          <w:rFonts w:ascii="Times New Roman" w:hAnsi="Times New Roman" w:cs="Times New Roman"/>
          <w:sz w:val="24"/>
          <w:szCs w:val="24"/>
        </w:rPr>
        <w:t>lipca</w:t>
      </w:r>
      <w:r w:rsidR="00161B5F">
        <w:rPr>
          <w:rFonts w:ascii="Times New Roman" w:hAnsi="Times New Roman" w:cs="Times New Roman"/>
          <w:sz w:val="24"/>
          <w:szCs w:val="24"/>
        </w:rPr>
        <w:t xml:space="preserve"> 2022</w:t>
      </w:r>
      <w:r w:rsidR="00A43E29" w:rsidRPr="00DD687A">
        <w:rPr>
          <w:rFonts w:ascii="Times New Roman" w:hAnsi="Times New Roman" w:cs="Times New Roman"/>
          <w:sz w:val="24"/>
          <w:szCs w:val="24"/>
        </w:rPr>
        <w:t xml:space="preserve">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14:paraId="680EC8FE" w14:textId="77777777"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07040E">
        <w:rPr>
          <w:rFonts w:ascii="Times New Roman" w:hAnsi="Times New Roman" w:cs="Times New Roman"/>
          <w:sz w:val="24"/>
          <w:szCs w:val="24"/>
        </w:rPr>
        <w:t>15</w:t>
      </w:r>
      <w:r w:rsidR="0085084C">
        <w:rPr>
          <w:rFonts w:ascii="Times New Roman" w:hAnsi="Times New Roman" w:cs="Times New Roman"/>
          <w:sz w:val="24"/>
          <w:szCs w:val="24"/>
        </w:rPr>
        <w:t xml:space="preserve"> </w:t>
      </w:r>
      <w:r w:rsidR="00736733">
        <w:rPr>
          <w:rFonts w:ascii="Times New Roman" w:hAnsi="Times New Roman" w:cs="Times New Roman"/>
          <w:sz w:val="24"/>
          <w:szCs w:val="24"/>
        </w:rPr>
        <w:t>lipca</w:t>
      </w:r>
      <w:r w:rsidR="00AC2778" w:rsidRPr="00DD687A">
        <w:rPr>
          <w:rFonts w:ascii="Times New Roman" w:hAnsi="Times New Roman" w:cs="Times New Roman"/>
          <w:sz w:val="24"/>
          <w:szCs w:val="24"/>
        </w:rPr>
        <w:t xml:space="preserve"> roku</w:t>
      </w:r>
      <w:r w:rsidRPr="00DD687A">
        <w:rPr>
          <w:rFonts w:ascii="Times New Roman" w:hAnsi="Times New Roman" w:cs="Times New Roman"/>
          <w:sz w:val="24"/>
          <w:szCs w:val="24"/>
        </w:rPr>
        <w:t xml:space="preserve"> o godz. </w:t>
      </w:r>
      <w:r w:rsidR="00A87000">
        <w:rPr>
          <w:rFonts w:ascii="Times New Roman" w:hAnsi="Times New Roman" w:cs="Times New Roman"/>
          <w:sz w:val="24"/>
          <w:szCs w:val="24"/>
        </w:rPr>
        <w:t>9</w:t>
      </w:r>
      <w:r w:rsidR="00AC2778" w:rsidRPr="00DD687A">
        <w:rPr>
          <w:rFonts w:ascii="Times New Roman" w:hAnsi="Times New Roman" w:cs="Times New Roman"/>
          <w:sz w:val="24"/>
          <w:szCs w:val="24"/>
        </w:rPr>
        <w:t>:0</w:t>
      </w:r>
      <w:r w:rsidR="00A87000">
        <w:rPr>
          <w:rFonts w:ascii="Times New Roman" w:hAnsi="Times New Roman" w:cs="Times New Roman"/>
          <w:sz w:val="24"/>
          <w:szCs w:val="24"/>
        </w:rPr>
        <w:t>0</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przesłanych przez ePUAP</w:t>
      </w:r>
      <w:r w:rsidR="0085084C">
        <w:rPr>
          <w:rFonts w:ascii="Times New Roman" w:hAnsi="Times New Roman" w:cs="Times New Roman"/>
          <w:sz w:val="24"/>
          <w:szCs w:val="24"/>
        </w:rPr>
        <w:t xml:space="preserve"> </w:t>
      </w:r>
      <w:r w:rsidRPr="00DD687A">
        <w:rPr>
          <w:rFonts w:ascii="Times New Roman" w:hAnsi="Times New Roman" w:cs="Times New Roman"/>
          <w:sz w:val="24"/>
          <w:szCs w:val="24"/>
        </w:rPr>
        <w:t>ofert.</w:t>
      </w:r>
    </w:p>
    <w:p w14:paraId="1A41993C" w14:textId="77777777"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61A047EB" w14:textId="77777777"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14:paraId="5CF3FA41" w14:textId="77777777"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14:paraId="16D4816F" w14:textId="77777777" w:rsidR="00717AC3" w:rsidRPr="00DD687A" w:rsidRDefault="000431C8" w:rsidP="002E0692">
      <w:pPr>
        <w:ind w:left="432" w:right="-108"/>
        <w:jc w:val="both"/>
      </w:pPr>
      <w:r w:rsidRPr="00DD687A">
        <w:t>2)</w:t>
      </w:r>
      <w:r w:rsidRPr="00DD687A">
        <w:tab/>
        <w:t>cenach lub kosztach zawartych w ofertach.</w:t>
      </w:r>
    </w:p>
    <w:p w14:paraId="71762F6D"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5"/>
      <w:r w:rsidRPr="00DD687A">
        <w:rPr>
          <w:b/>
        </w:rPr>
        <w:t>XVII</w:t>
      </w:r>
      <w:r w:rsidR="00703368" w:rsidRPr="00DD687A">
        <w:rPr>
          <w:b/>
        </w:rPr>
        <w:t>I</w:t>
      </w:r>
      <w:r w:rsidRPr="00DD687A">
        <w:rPr>
          <w:b/>
        </w:rPr>
        <w:t xml:space="preserve"> OPIS SPOSOBU OBLICZENIA CENY</w:t>
      </w:r>
      <w:bookmarkEnd w:id="26"/>
    </w:p>
    <w:p w14:paraId="5E0659F6" w14:textId="77777777"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14:paraId="34B62BD4" w14:textId="77777777" w:rsidR="00717AC3" w:rsidRPr="00DD687A" w:rsidRDefault="00717AC3" w:rsidP="00CE4338">
      <w:pPr>
        <w:pStyle w:val="Blockquote"/>
        <w:numPr>
          <w:ilvl w:val="6"/>
          <w:numId w:val="26"/>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14:paraId="4BBC285A" w14:textId="77777777"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7" w:name="Wybór44"/>
    <w:p w14:paraId="0C64D15A" w14:textId="77777777" w:rsidR="00717AC3" w:rsidRPr="00DD687A" w:rsidRDefault="009E5F39"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00D16181">
        <w:rPr>
          <w:kern w:val="144"/>
          <w:sz w:val="24"/>
          <w:szCs w:val="24"/>
        </w:rPr>
      </w:r>
      <w:r w:rsidR="00D16181">
        <w:rPr>
          <w:kern w:val="144"/>
          <w:sz w:val="24"/>
          <w:szCs w:val="24"/>
        </w:rPr>
        <w:fldChar w:fldCharType="separate"/>
      </w:r>
      <w:r w:rsidRPr="00DD687A">
        <w:rPr>
          <w:kern w:val="144"/>
          <w:sz w:val="24"/>
          <w:szCs w:val="24"/>
        </w:rPr>
        <w:fldChar w:fldCharType="end"/>
      </w:r>
      <w:bookmarkEnd w:id="27"/>
      <w:r w:rsidR="00717AC3" w:rsidRPr="00DD687A">
        <w:rPr>
          <w:kern w:val="144"/>
          <w:sz w:val="24"/>
          <w:szCs w:val="24"/>
        </w:rPr>
        <w:tab/>
        <w:t xml:space="preserve">cenę całkowitą podaną w ofercie, </w:t>
      </w:r>
    </w:p>
    <w:p w14:paraId="12C01635" w14:textId="77777777"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8" w:name="Wybór46"/>
    <w:p w14:paraId="6E209EAE" w14:textId="77777777" w:rsidR="00717AC3" w:rsidRPr="00DD687A" w:rsidRDefault="009E5F39"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00D16181">
        <w:rPr>
          <w:kern w:val="144"/>
          <w:sz w:val="24"/>
          <w:szCs w:val="24"/>
        </w:rPr>
      </w:r>
      <w:r w:rsidR="00D16181">
        <w:rPr>
          <w:kern w:val="144"/>
          <w:sz w:val="24"/>
          <w:szCs w:val="24"/>
        </w:rPr>
        <w:fldChar w:fldCharType="separate"/>
      </w:r>
      <w:r w:rsidRPr="00DD687A">
        <w:rPr>
          <w:kern w:val="144"/>
          <w:sz w:val="24"/>
          <w:szCs w:val="24"/>
        </w:rPr>
        <w:fldChar w:fldCharType="end"/>
      </w:r>
      <w:bookmarkEnd w:id="28"/>
      <w:r w:rsidR="00717AC3" w:rsidRPr="00DD687A">
        <w:rPr>
          <w:kern w:val="144"/>
          <w:sz w:val="24"/>
          <w:szCs w:val="24"/>
        </w:rPr>
        <w:t xml:space="preserve">    umowne,</w:t>
      </w:r>
    </w:p>
    <w:p w14:paraId="74747896" w14:textId="77777777"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430A9A"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14:paraId="2DFA9661"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14:paraId="0167D851"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14:paraId="07E23D13"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14:paraId="0D4DA460" w14:textId="77777777" w:rsidR="00717AC3" w:rsidRPr="00DD687A" w:rsidRDefault="007E69D0" w:rsidP="002E0692">
      <w:pPr>
        <w:numPr>
          <w:ilvl w:val="3"/>
          <w:numId w:val="26"/>
        </w:numPr>
        <w:spacing w:line="252" w:lineRule="auto"/>
        <w:ind w:left="284"/>
        <w:contextualSpacing/>
        <w:jc w:val="both"/>
        <w:rPr>
          <w:rFonts w:eastAsiaTheme="majorEastAsia"/>
          <w:lang w:eastAsia="en-US"/>
        </w:rPr>
      </w:pPr>
      <w:r w:rsidRPr="00DD687A">
        <w:rPr>
          <w:rFonts w:eastAsiaTheme="majorEastAsia"/>
          <w:lang w:eastAsia="en-US"/>
        </w:rPr>
        <w:lastRenderedPageBreak/>
        <w:t>Informację w zakresie</w:t>
      </w:r>
      <w:r w:rsidR="009C4748" w:rsidRPr="00DD687A">
        <w:rPr>
          <w:rFonts w:eastAsiaTheme="majorEastAsia"/>
          <w:lang w:eastAsia="en-US"/>
        </w:rPr>
        <w:t xml:space="preserve">, o którym mowa w ust. </w:t>
      </w:r>
      <w:r w:rsidR="006227DD">
        <w:rPr>
          <w:rFonts w:eastAsiaTheme="majorEastAsia"/>
          <w:lang w:eastAsia="en-US"/>
        </w:rPr>
        <w:t>5</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14:paraId="76A7A4C4" w14:textId="77777777" w:rsidR="00717AC3" w:rsidRPr="00074ECD" w:rsidRDefault="00703368" w:rsidP="00074ECD">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6"/>
      <w:r w:rsidRPr="00DD687A">
        <w:rPr>
          <w:b/>
        </w:rPr>
        <w:t>XIX</w:t>
      </w:r>
      <w:r w:rsidR="00717AC3" w:rsidRPr="00DD687A">
        <w:rPr>
          <w:b/>
        </w:rPr>
        <w:t xml:space="preserve"> INFORMACJE DOTYCZĄCE WALUT OBCYCH, W JAKICH MOGĄ BYĆ PROWADZONE ROZLICZENIA MIĘDZY ZAMAWIAJĄCYM A WYKONAWCĄ</w:t>
      </w:r>
      <w:bookmarkEnd w:id="29"/>
    </w:p>
    <w:p w14:paraId="1868EA01" w14:textId="77777777"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30" w:name="Wybór51"/>
    <w:p w14:paraId="0BE5EEB9" w14:textId="77777777" w:rsidR="00717AC3" w:rsidRPr="002E0692" w:rsidRDefault="009E5F39" w:rsidP="002E0692">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00D16181">
        <w:fldChar w:fldCharType="separate"/>
      </w:r>
      <w:r w:rsidRPr="00DD687A">
        <w:fldChar w:fldCharType="end"/>
      </w:r>
      <w:bookmarkEnd w:id="30"/>
      <w:r w:rsidR="00717AC3" w:rsidRPr="00DD687A">
        <w:tab/>
      </w:r>
      <w:r w:rsidR="00717AC3" w:rsidRPr="00DD687A">
        <w:rPr>
          <w:kern w:val="144"/>
        </w:rPr>
        <w:t>w</w:t>
      </w:r>
      <w:r w:rsidR="00717AC3" w:rsidRPr="00DD687A">
        <w:t xml:space="preserve"> złotych polskich,</w:t>
      </w:r>
    </w:p>
    <w:p w14:paraId="0F03F831" w14:textId="77777777"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7"/>
      <w:r w:rsidRPr="00DD687A">
        <w:rPr>
          <w:b/>
          <w:kern w:val="144"/>
        </w:rPr>
        <w:t>X</w:t>
      </w:r>
      <w:r w:rsidR="00717AC3" w:rsidRPr="00DD687A">
        <w:rPr>
          <w:b/>
          <w:kern w:val="144"/>
        </w:rPr>
        <w:t xml:space="preserve">X </w:t>
      </w:r>
      <w:bookmarkEnd w:id="31"/>
      <w:r w:rsidR="00E47836" w:rsidRPr="00DD687A">
        <w:rPr>
          <w:b/>
          <w:kern w:val="144"/>
        </w:rPr>
        <w:t>OPIS KRYTERIÓW OCENY OFERT WRAZ Z PODANIEM WAG TYCH KRYTERIÓW I SPOSOBU OCENY OFERT</w:t>
      </w:r>
    </w:p>
    <w:p w14:paraId="26552022" w14:textId="77777777"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r w:rsidR="00A82A77">
        <w:rPr>
          <w:kern w:val="144"/>
        </w:rPr>
        <w:t xml:space="preserve"> (właściwe dla wszystkich zadań)</w:t>
      </w:r>
      <w:r w:rsidRPr="00DD687A">
        <w:rPr>
          <w:kern w:val="144"/>
        </w:rPr>
        <w:t>:</w:t>
      </w:r>
    </w:p>
    <w:tbl>
      <w:tblPr>
        <w:tblW w:w="0" w:type="auto"/>
        <w:tblInd w:w="-72" w:type="dxa"/>
        <w:tblLayout w:type="fixed"/>
        <w:tblLook w:val="01E0" w:firstRow="1" w:lastRow="1" w:firstColumn="1" w:lastColumn="1" w:noHBand="0" w:noVBand="0"/>
      </w:tblPr>
      <w:tblGrid>
        <w:gridCol w:w="7200"/>
        <w:gridCol w:w="2160"/>
      </w:tblGrid>
      <w:tr w:rsidR="00717AC3" w:rsidRPr="00DD687A" w14:paraId="76663B78" w14:textId="77777777" w:rsidTr="009F6BA3">
        <w:tc>
          <w:tcPr>
            <w:tcW w:w="7200" w:type="dxa"/>
          </w:tcPr>
          <w:bookmarkStart w:id="32" w:name="Wybór54"/>
          <w:p w14:paraId="2ABE71E6" w14:textId="77777777" w:rsidR="00717AC3" w:rsidRPr="00DD687A" w:rsidRDefault="009E5F39"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00D16181">
              <w:rPr>
                <w:kern w:val="144"/>
              </w:rPr>
            </w:r>
            <w:r w:rsidR="00D16181">
              <w:rPr>
                <w:kern w:val="144"/>
              </w:rPr>
              <w:fldChar w:fldCharType="separate"/>
            </w:r>
            <w:r w:rsidRPr="00DD687A">
              <w:rPr>
                <w:kern w:val="144"/>
              </w:rPr>
              <w:fldChar w:fldCharType="end"/>
            </w:r>
            <w:bookmarkEnd w:id="32"/>
            <w:r w:rsidR="00717AC3" w:rsidRPr="00DD687A">
              <w:rPr>
                <w:kern w:val="144"/>
              </w:rPr>
              <w:t xml:space="preserve">   cena </w:t>
            </w:r>
          </w:p>
        </w:tc>
        <w:tc>
          <w:tcPr>
            <w:tcW w:w="2160" w:type="dxa"/>
          </w:tcPr>
          <w:p w14:paraId="67244B36" w14:textId="77777777"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14:paraId="4B04572A" w14:textId="77777777" w:rsidR="00717AC3" w:rsidRPr="00DD687A" w:rsidRDefault="00717AC3" w:rsidP="00F535A1">
      <w:pPr>
        <w:pStyle w:val="Tekstpodstawowywcity"/>
        <w:tabs>
          <w:tab w:val="left" w:pos="998"/>
        </w:tabs>
        <w:ind w:left="0"/>
        <w:jc w:val="both"/>
        <w:rPr>
          <w:kern w:val="144"/>
          <w:bdr w:val="single" w:sz="4" w:space="0" w:color="auto"/>
        </w:rPr>
      </w:pPr>
    </w:p>
    <w:bookmarkStart w:id="33" w:name="Wybór53"/>
    <w:p w14:paraId="0090C7BE" w14:textId="77777777" w:rsidR="00717AC3" w:rsidRPr="00DD687A" w:rsidRDefault="009E5F39"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00D16181">
        <w:rPr>
          <w:kern w:val="144"/>
        </w:rPr>
      </w:r>
      <w:r w:rsidR="00D16181">
        <w:rPr>
          <w:kern w:val="144"/>
        </w:rPr>
        <w:fldChar w:fldCharType="separate"/>
      </w:r>
      <w:r w:rsidRPr="00DD687A">
        <w:rPr>
          <w:kern w:val="144"/>
        </w:rPr>
        <w:fldChar w:fldCharType="end"/>
      </w:r>
      <w:bookmarkEnd w:id="33"/>
      <w:r w:rsidR="00717AC3" w:rsidRPr="00DD687A">
        <w:rPr>
          <w:kern w:val="144"/>
        </w:rPr>
        <w:tab/>
        <w:t xml:space="preserve"> inne kryteria</w:t>
      </w:r>
      <w:r w:rsidR="009C4748" w:rsidRPr="00DD687A">
        <w:rPr>
          <w:kern w:val="144"/>
        </w:rPr>
        <w:t xml:space="preserve"> jakościowe</w:t>
      </w:r>
      <w:r w:rsidR="00717AC3" w:rsidRPr="00DD687A">
        <w:rPr>
          <w:kern w:val="144"/>
        </w:rPr>
        <w:t>:</w:t>
      </w:r>
    </w:p>
    <w:p w14:paraId="4D4B8390" w14:textId="77777777"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DD687A" w14:paraId="6138CDF5" w14:textId="77777777" w:rsidTr="009F6BA3">
        <w:tc>
          <w:tcPr>
            <w:tcW w:w="7128" w:type="dxa"/>
          </w:tcPr>
          <w:p w14:paraId="65030659" w14:textId="77777777"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14:paraId="4017843C" w14:textId="77777777"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14:paraId="5B4219E0" w14:textId="77777777"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14:paraId="11E79978" w14:textId="77777777"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14:paraId="7CF74411" w14:textId="77777777"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14:paraId="34FB3836" w14:textId="77777777" w:rsidR="00AC2778" w:rsidRPr="00DD687A" w:rsidRDefault="00AC2778" w:rsidP="00AC2778">
      <w:pPr>
        <w:pStyle w:val="Tekstpodstawowywcity2"/>
        <w:spacing w:after="0"/>
        <w:jc w:val="both"/>
        <w:rPr>
          <w:kern w:val="144"/>
        </w:rPr>
      </w:pPr>
      <w:r w:rsidRPr="00DD687A">
        <w:rPr>
          <w:kern w:val="144"/>
        </w:rPr>
        <w:t xml:space="preserve">Maksymalną ilość punktów otrzyma Wykonawca, który zaproponuje najniższą cenę, pozostali Wykonawcy otrzymają ilość punktów obliczonych matematycznie wg wzoru: </w:t>
      </w:r>
    </w:p>
    <w:p w14:paraId="24A84929" w14:textId="77777777"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14:paraId="670B5FB1" w14:textId="77777777"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14:paraId="3A62F32D" w14:textId="77777777" w:rsidR="00AC2778" w:rsidRPr="00DD687A" w:rsidRDefault="00AC2778" w:rsidP="00AC2778">
      <w:pPr>
        <w:pStyle w:val="Tekstpodstawowywcity2"/>
        <w:spacing w:after="0"/>
        <w:jc w:val="both"/>
        <w:rPr>
          <w:kern w:val="144"/>
        </w:rPr>
      </w:pPr>
      <w:r w:rsidRPr="00DD687A">
        <w:rPr>
          <w:kern w:val="144"/>
        </w:rPr>
        <w:tab/>
      </w:r>
      <w:r w:rsidRPr="00DD687A">
        <w:rPr>
          <w:kern w:val="144"/>
        </w:rPr>
        <w:tab/>
        <w:t>cena badana</w:t>
      </w:r>
    </w:p>
    <w:p w14:paraId="0117D214" w14:textId="77777777"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14:paraId="09E2FCBF" w14:textId="77777777"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14:paraId="6406D6B2" w14:textId="77777777"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14:paraId="75674F8D" w14:textId="77777777"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14:paraId="1763D780" w14:textId="77777777" w:rsidR="00717AC3" w:rsidRPr="002E0692" w:rsidRDefault="00AC2778" w:rsidP="002E0692">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14:paraId="6C4F05F7"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4" w:name="_Toc273433698"/>
      <w:r w:rsidRPr="00DD687A">
        <w:rPr>
          <w:b/>
        </w:rPr>
        <w:lastRenderedPageBreak/>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4"/>
    </w:p>
    <w:p w14:paraId="2EA4C4F9" w14:textId="77777777"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5" w:name="_Toc42045493"/>
    </w:p>
    <w:p w14:paraId="02256232" w14:textId="77777777"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14:paraId="6F34D48E" w14:textId="77777777" w:rsidR="00E47836" w:rsidRPr="00DD687A" w:rsidRDefault="00E47836" w:rsidP="00CE4338">
      <w:pPr>
        <w:numPr>
          <w:ilvl w:val="1"/>
          <w:numId w:val="17"/>
        </w:numPr>
        <w:ind w:right="-108"/>
        <w:jc w:val="both"/>
      </w:pPr>
      <w:r w:rsidRPr="00DD687A">
        <w:t>poda wszelkie informacje niezbędne do wypełnienia treści umowy na wezwanie zamawiającego,</w:t>
      </w:r>
    </w:p>
    <w:p w14:paraId="58CB34DD" w14:textId="77777777"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5"/>
    </w:p>
    <w:p w14:paraId="06B7D4A3" w14:textId="77777777"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p>
    <w:p w14:paraId="5565163A" w14:textId="77777777"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2212A4EF" w14:textId="77777777" w:rsidR="00810283" w:rsidRPr="00DD687A" w:rsidRDefault="00810283" w:rsidP="00534BC3">
      <w:pPr>
        <w:pStyle w:val="Akapitzlist"/>
        <w:numPr>
          <w:ilvl w:val="0"/>
          <w:numId w:val="19"/>
        </w:numPr>
        <w:spacing w:after="0"/>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14:paraId="404E33F3" w14:textId="77777777"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14:paraId="132BC3ED" w14:textId="77777777"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AB4A34">
        <w:rPr>
          <w:rFonts w:ascii="Times New Roman" w:eastAsiaTheme="majorEastAsia" w:hAnsi="Times New Roman" w:cs="Times New Roman"/>
          <w:color w:val="000000" w:themeColor="text1"/>
          <w:sz w:val="24"/>
          <w:szCs w:val="24"/>
        </w:rPr>
        <w:t>4</w:t>
      </w:r>
      <w:r w:rsidRPr="00DD687A">
        <w:rPr>
          <w:rFonts w:ascii="Times New Roman" w:eastAsiaTheme="majorEastAsia" w:hAnsi="Times New Roman" w:cs="Times New Roman"/>
          <w:color w:val="000000" w:themeColor="text1"/>
          <w:sz w:val="24"/>
          <w:szCs w:val="24"/>
        </w:rPr>
        <w:t xml:space="preserve"> do SWZ stanowiący wzór umowy.</w:t>
      </w:r>
    </w:p>
    <w:p w14:paraId="11081BFD" w14:textId="77777777"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14:paraId="7F2677EC" w14:textId="77777777" w:rsidR="005D3694" w:rsidRPr="00DD687A" w:rsidRDefault="005D3694" w:rsidP="002E0692">
      <w:pPr>
        <w:pStyle w:val="Akapitzlist"/>
        <w:numPr>
          <w:ilvl w:val="6"/>
          <w:numId w:val="26"/>
        </w:numPr>
        <w:spacing w:after="0"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14:paraId="01D38FBA"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115022014"/>
      <w:bookmarkStart w:id="37"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6"/>
      <w:bookmarkEnd w:id="37"/>
    </w:p>
    <w:p w14:paraId="2C3D70C5" w14:textId="77777777"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8" w:name="Wybór56"/>
    <w:p w14:paraId="4C1BF0C3" w14:textId="77777777" w:rsidR="002E0692" w:rsidRPr="002E0692" w:rsidRDefault="009E5F39" w:rsidP="002E0692">
      <w:pPr>
        <w:pStyle w:val="ust"/>
        <w:spacing w:before="120" w:after="0"/>
        <w:ind w:left="708" w:hanging="528"/>
        <w:rPr>
          <w:szCs w:val="2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00D16181">
        <w:rPr>
          <w:szCs w:val="24"/>
        </w:rPr>
      </w:r>
      <w:r w:rsidR="00D16181">
        <w:rPr>
          <w:szCs w:val="24"/>
        </w:rPr>
        <w:fldChar w:fldCharType="separate"/>
      </w:r>
      <w:r w:rsidRPr="00DD687A">
        <w:rPr>
          <w:szCs w:val="24"/>
        </w:rPr>
        <w:fldChar w:fldCharType="end"/>
      </w:r>
      <w:bookmarkEnd w:id="38"/>
      <w:r w:rsidR="00717AC3" w:rsidRPr="00DD687A">
        <w:rPr>
          <w:szCs w:val="24"/>
        </w:rPr>
        <w:t xml:space="preserve">     nie wymaga się wniesienia zabezpieczenia należytego wykonania  umowy.</w:t>
      </w:r>
    </w:p>
    <w:p w14:paraId="66F04659" w14:textId="77777777"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0"/>
      <w:r w:rsidRPr="00DD687A">
        <w:rPr>
          <w:b/>
        </w:rPr>
        <w:t>XXIV</w:t>
      </w:r>
      <w:r w:rsidR="0012218E" w:rsidRPr="00DD687A">
        <w:rPr>
          <w:b/>
        </w:rPr>
        <w:t>WYJAŚNIENIA I ZMIANY W TREŚCI S</w:t>
      </w:r>
      <w:r w:rsidR="00717AC3" w:rsidRPr="00DD687A">
        <w:rPr>
          <w:b/>
        </w:rPr>
        <w:t>WZ</w:t>
      </w:r>
      <w:bookmarkEnd w:id="39"/>
    </w:p>
    <w:p w14:paraId="2AC7B88C" w14:textId="77777777"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14:paraId="4AFFA222" w14:textId="77777777"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14:paraId="4BFBD2EF" w14:textId="77777777"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14:paraId="16D7F9D6" w14:textId="77777777"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lastRenderedPageBreak/>
        <w:t>Przedłużenie terminu składania ofert nie wpływa na bieg terminu składania w</w:t>
      </w:r>
      <w:r w:rsidR="001219EF" w:rsidRPr="00DD687A">
        <w:rPr>
          <w:rFonts w:ascii="Times New Roman" w:hAnsi="Times New Roman" w:cs="Times New Roman"/>
          <w:sz w:val="24"/>
          <w:szCs w:val="24"/>
        </w:rPr>
        <w:t>niosku o wyjaśnienie treści SWZ.</w:t>
      </w:r>
    </w:p>
    <w:p w14:paraId="76984681" w14:textId="77777777"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14:paraId="4AD5B2CE" w14:textId="77777777" w:rsidR="002E0692" w:rsidRPr="002E0692" w:rsidRDefault="005B58D9" w:rsidP="002E0692">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14:paraId="03397111" w14:textId="77777777"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2"/>
      <w:r w:rsidRPr="00DD687A">
        <w:rPr>
          <w:b/>
        </w:rPr>
        <w:t>XXV</w:t>
      </w:r>
      <w:r w:rsidR="00717AC3" w:rsidRPr="00DD687A">
        <w:rPr>
          <w:b/>
        </w:rPr>
        <w:t xml:space="preserve"> POUCZENIE O ŚRODKACH OCHRONY PRAWNEJ PRZYSŁUGUJĄCYCH WYKONAWCY </w:t>
      </w:r>
      <w:bookmarkEnd w:id="40"/>
    </w:p>
    <w:p w14:paraId="4DB33FB0" w14:textId="77777777" w:rsidR="002E0692" w:rsidRPr="002E0692" w:rsidRDefault="00D21AEB" w:rsidP="002E0692">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09F2AB6" w14:textId="77777777"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14:paraId="25368EEA" w14:textId="77777777"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14:paraId="39157828" w14:textId="77777777"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14:paraId="07AF6582" w14:textId="77777777" w:rsidR="00F535A1" w:rsidRPr="002E0692" w:rsidRDefault="00AB21E8" w:rsidP="009F5632">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14:paraId="6ED5F0EF" w14:textId="77777777" w:rsidR="00717AC3" w:rsidRPr="00DD687A" w:rsidRDefault="009F5632" w:rsidP="009F5632">
      <w:pPr>
        <w:pStyle w:val="ust"/>
        <w:rPr>
          <w:szCs w:val="24"/>
        </w:rPr>
      </w:pPr>
      <w:r w:rsidRPr="00DD687A">
        <w:rPr>
          <w:szCs w:val="24"/>
        </w:rPr>
        <w:t>Żelazna</w:t>
      </w:r>
      <w:r w:rsidR="00717AC3" w:rsidRPr="00DD687A">
        <w:rPr>
          <w:szCs w:val="24"/>
        </w:rPr>
        <w:t xml:space="preserve">, dnia </w:t>
      </w:r>
      <w:r w:rsidR="00736733">
        <w:rPr>
          <w:szCs w:val="24"/>
        </w:rPr>
        <w:t>7 lipca</w:t>
      </w:r>
      <w:r w:rsidR="00B06A05">
        <w:rPr>
          <w:szCs w:val="24"/>
        </w:rPr>
        <w:t xml:space="preserve"> 202</w:t>
      </w:r>
      <w:r w:rsidR="00BE4ED7">
        <w:rPr>
          <w:szCs w:val="24"/>
        </w:rPr>
        <w:t>2</w:t>
      </w:r>
      <w:r w:rsidR="00B06A05">
        <w:rPr>
          <w:szCs w:val="24"/>
        </w:rPr>
        <w:t xml:space="preserve"> roku</w:t>
      </w:r>
      <w:r w:rsidR="00B06A05">
        <w:rPr>
          <w:szCs w:val="24"/>
        </w:rPr>
        <w:tab/>
      </w:r>
      <w:r w:rsidR="00B06A05">
        <w:rPr>
          <w:szCs w:val="24"/>
        </w:rPr>
        <w:tab/>
      </w:r>
      <w:r w:rsidR="00B06A05">
        <w:rPr>
          <w:szCs w:val="24"/>
        </w:rPr>
        <w:tab/>
      </w:r>
      <w:r w:rsidR="00B06A05">
        <w:rPr>
          <w:szCs w:val="24"/>
        </w:rPr>
        <w:tab/>
      </w:r>
      <w:r w:rsidR="002E0692">
        <w:rPr>
          <w:szCs w:val="24"/>
        </w:rPr>
        <w:tab/>
      </w:r>
      <w:r w:rsidR="005D1A90">
        <w:rPr>
          <w:szCs w:val="24"/>
        </w:rPr>
        <w:t>……………………………</w:t>
      </w:r>
    </w:p>
    <w:p w14:paraId="2088F052" w14:textId="77777777"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14:paraId="4078380E" w14:textId="77777777" w:rsidR="00717AC3" w:rsidRPr="00DD687A" w:rsidRDefault="00717AC3" w:rsidP="00717AC3">
      <w:pPr>
        <w:tabs>
          <w:tab w:val="right" w:leader="underscore" w:pos="9072"/>
        </w:tabs>
        <w:spacing w:line="288" w:lineRule="auto"/>
        <w:jc w:val="both"/>
        <w:rPr>
          <w:b/>
        </w:rPr>
      </w:pPr>
      <w:r w:rsidRPr="00DD687A">
        <w:rPr>
          <w:b/>
        </w:rPr>
        <w:t>Załączniki do nini</w:t>
      </w:r>
      <w:r w:rsidR="00D21AEB" w:rsidRPr="00DD687A">
        <w:rPr>
          <w:b/>
        </w:rPr>
        <w:t>ejszej S</w:t>
      </w:r>
      <w:r w:rsidRPr="00DD687A">
        <w:rPr>
          <w:b/>
        </w:rPr>
        <w:t>WZ:</w:t>
      </w:r>
    </w:p>
    <w:p w14:paraId="5F0B48C0" w14:textId="77777777" w:rsidR="00717AC3" w:rsidRPr="00DD687A" w:rsidRDefault="00717AC3" w:rsidP="00717AC3">
      <w:pPr>
        <w:tabs>
          <w:tab w:val="right" w:leader="underscore" w:pos="9072"/>
        </w:tabs>
        <w:spacing w:line="288" w:lineRule="auto"/>
        <w:jc w:val="both"/>
      </w:pPr>
      <w:r w:rsidRPr="00DD687A">
        <w:t>1. wzór formularza ofertowego,</w:t>
      </w:r>
    </w:p>
    <w:p w14:paraId="4EF2DB85" w14:textId="77777777" w:rsidR="00717AC3"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00717AC3" w:rsidRPr="00DD687A">
        <w:rPr>
          <w:bCs/>
        </w:rPr>
        <w:t>,</w:t>
      </w:r>
    </w:p>
    <w:p w14:paraId="55DC5B20" w14:textId="77777777" w:rsidR="00717AC3" w:rsidRPr="00DD687A" w:rsidRDefault="00BE4ED7" w:rsidP="00717AC3">
      <w:pPr>
        <w:tabs>
          <w:tab w:val="right" w:leader="underscore" w:pos="9072"/>
        </w:tabs>
        <w:spacing w:line="288" w:lineRule="auto"/>
        <w:jc w:val="both"/>
        <w:rPr>
          <w:bCs/>
        </w:rPr>
      </w:pPr>
      <w:r>
        <w:t>2</w:t>
      </w:r>
      <w:r w:rsidR="00717AC3" w:rsidRPr="00DD687A">
        <w:t xml:space="preserve">. </w:t>
      </w:r>
      <w:r w:rsidR="00717AC3" w:rsidRPr="00DD687A">
        <w:rPr>
          <w:bCs/>
        </w:rPr>
        <w:t>wzór oświadczenia o niepodleganiu wykluczeniu z postępowania,</w:t>
      </w:r>
    </w:p>
    <w:p w14:paraId="01A0C45A" w14:textId="77777777" w:rsidR="00717AC3" w:rsidRPr="00DD687A" w:rsidRDefault="00BE4ED7" w:rsidP="00717AC3">
      <w:pPr>
        <w:tabs>
          <w:tab w:val="right" w:leader="underscore" w:pos="9072"/>
        </w:tabs>
        <w:spacing w:line="288" w:lineRule="auto"/>
        <w:jc w:val="both"/>
        <w:rPr>
          <w:bCs/>
          <w:color w:val="000000" w:themeColor="text1"/>
        </w:rPr>
      </w:pPr>
      <w:r>
        <w:rPr>
          <w:bCs/>
        </w:rPr>
        <w:t>3</w:t>
      </w:r>
      <w:r w:rsidR="00E651DB" w:rsidRPr="00DD687A">
        <w:rPr>
          <w:bCs/>
          <w:color w:val="000000" w:themeColor="text1"/>
        </w:rPr>
        <w:t>. wzór umowy</w:t>
      </w:r>
      <w:r w:rsidR="008D2174" w:rsidRPr="00DD687A">
        <w:rPr>
          <w:bCs/>
          <w:color w:val="000000" w:themeColor="text1"/>
        </w:rPr>
        <w:t>.</w:t>
      </w:r>
    </w:p>
    <w:p w14:paraId="0F996F7D" w14:textId="77777777" w:rsidR="00F535A1" w:rsidRPr="00DD687A" w:rsidRDefault="00F535A1">
      <w:pPr>
        <w:spacing w:after="160" w:line="259" w:lineRule="auto"/>
        <w:rPr>
          <w:b/>
          <w:iCs/>
        </w:rPr>
      </w:pPr>
      <w:r w:rsidRPr="00DD687A">
        <w:rPr>
          <w:bCs/>
          <w:i/>
        </w:rPr>
        <w:br w:type="page"/>
      </w:r>
    </w:p>
    <w:p w14:paraId="0C56CA22" w14:textId="77777777"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14:paraId="78953069" w14:textId="77777777" w:rsidR="00717AC3" w:rsidRPr="00DD687A"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DD687A" w14:paraId="246DDF8B" w14:textId="77777777" w:rsidTr="009F6BA3">
        <w:trPr>
          <w:trHeight w:val="81"/>
        </w:trPr>
        <w:tc>
          <w:tcPr>
            <w:tcW w:w="2197" w:type="dxa"/>
          </w:tcPr>
          <w:p w14:paraId="0E6F1B3B" w14:textId="77777777" w:rsidR="00717AC3" w:rsidRPr="00DD687A" w:rsidRDefault="00717AC3" w:rsidP="009F6BA3">
            <w:pPr>
              <w:rPr>
                <w:b/>
                <w:smallCaps/>
              </w:rPr>
            </w:pPr>
            <w:r w:rsidRPr="00DD687A">
              <w:rPr>
                <w:b/>
                <w:smallCaps/>
              </w:rPr>
              <w:t>Nr Sprawy:</w:t>
            </w:r>
          </w:p>
        </w:tc>
        <w:tc>
          <w:tcPr>
            <w:tcW w:w="7938" w:type="dxa"/>
          </w:tcPr>
          <w:p w14:paraId="577451AB" w14:textId="77777777" w:rsidR="00717AC3" w:rsidRPr="00DD687A" w:rsidRDefault="0085084C" w:rsidP="009F6BA3">
            <w:pPr>
              <w:rPr>
                <w:b/>
                <w:smallCaps/>
              </w:rPr>
            </w:pPr>
            <w:r>
              <w:rPr>
                <w:b/>
                <w:smallCaps/>
              </w:rPr>
              <w:t>1</w:t>
            </w:r>
            <w:r w:rsidR="00C33BB5">
              <w:rPr>
                <w:b/>
                <w:smallCaps/>
              </w:rPr>
              <w:t>7</w:t>
            </w:r>
            <w:r w:rsidR="00F535A1" w:rsidRPr="00DD687A">
              <w:rPr>
                <w:b/>
                <w:smallCaps/>
              </w:rPr>
              <w:t>/RZD-ZP/202</w:t>
            </w:r>
            <w:r w:rsidR="005A5C06">
              <w:rPr>
                <w:b/>
                <w:smallCaps/>
              </w:rPr>
              <w:t>2</w:t>
            </w:r>
          </w:p>
        </w:tc>
      </w:tr>
    </w:tbl>
    <w:p w14:paraId="2625A9D8" w14:textId="77777777" w:rsidR="00717AC3" w:rsidRPr="00DD687A" w:rsidRDefault="00717AC3" w:rsidP="00717AC3"/>
    <w:p w14:paraId="0DF18EDA" w14:textId="77777777" w:rsidR="00717AC3" w:rsidRPr="00DD687A" w:rsidRDefault="001219EF" w:rsidP="00717AC3">
      <w:r w:rsidRPr="00DD687A">
        <w:t>Dane Wykonawcy</w:t>
      </w:r>
      <w:r w:rsidR="00776155" w:rsidRPr="00DD687A">
        <w:t xml:space="preserve"> (-ów)</w:t>
      </w:r>
      <w:r w:rsidRPr="00DD687A">
        <w:t>:</w:t>
      </w:r>
    </w:p>
    <w:p w14:paraId="0701EA56" w14:textId="77777777" w:rsidR="001219EF" w:rsidRPr="00DD687A" w:rsidRDefault="00776155" w:rsidP="00717AC3">
      <w:r w:rsidRPr="00DD687A">
        <w:t>nazwa:</w:t>
      </w:r>
      <w:r w:rsidRPr="00DD687A">
        <w:tab/>
      </w:r>
      <w:r w:rsidRPr="00DD687A">
        <w:tab/>
        <w:t>…………………………..</w:t>
      </w:r>
    </w:p>
    <w:p w14:paraId="6F878E00" w14:textId="77777777" w:rsidR="00776155" w:rsidRPr="00DD687A" w:rsidRDefault="00776155" w:rsidP="00717AC3">
      <w:r w:rsidRPr="00DD687A">
        <w:t>adres:</w:t>
      </w:r>
      <w:r w:rsidRPr="00DD687A">
        <w:tab/>
      </w:r>
      <w:r w:rsidRPr="00DD687A">
        <w:tab/>
        <w:t>…………………………..</w:t>
      </w:r>
    </w:p>
    <w:p w14:paraId="3E5F8F02" w14:textId="77777777" w:rsidR="00776155" w:rsidRPr="00DD687A" w:rsidRDefault="00776155" w:rsidP="00717AC3">
      <w:r w:rsidRPr="00DD687A">
        <w:t>email:</w:t>
      </w:r>
      <w:r w:rsidRPr="00DD687A">
        <w:tab/>
      </w:r>
      <w:r w:rsidRPr="00DD687A">
        <w:tab/>
        <w:t>……………………………</w:t>
      </w:r>
    </w:p>
    <w:p w14:paraId="72FE270D" w14:textId="77777777" w:rsidR="001219EF" w:rsidRPr="00DD687A" w:rsidRDefault="00776155" w:rsidP="00717AC3">
      <w:r w:rsidRPr="00DD687A">
        <w:t>ePuap:</w:t>
      </w:r>
      <w:r w:rsidRPr="00DD687A">
        <w:tab/>
      </w:r>
      <w:r w:rsidRPr="00DD687A">
        <w:tab/>
        <w:t>……………………………</w:t>
      </w:r>
    </w:p>
    <w:p w14:paraId="1B2D0A12" w14:textId="77777777" w:rsidR="00717AC3" w:rsidRPr="00DD687A" w:rsidRDefault="00717AC3" w:rsidP="00717AC3"/>
    <w:p w14:paraId="29E82131" w14:textId="77777777" w:rsidR="00717AC3" w:rsidRPr="00DD687A" w:rsidRDefault="00717AC3" w:rsidP="00717AC3">
      <w:pPr>
        <w:rPr>
          <w:smallCaps/>
        </w:rPr>
      </w:pPr>
    </w:p>
    <w:p w14:paraId="494E27AC" w14:textId="77777777" w:rsidR="00717AC3" w:rsidRPr="00DD687A" w:rsidRDefault="00717AC3" w:rsidP="00717AC3">
      <w:pPr>
        <w:jc w:val="both"/>
      </w:pPr>
      <w:r w:rsidRPr="00DD687A">
        <w:t>Działając w imieniu wymienionego powyżej wykonawcy(ów) oferuję(emy) realizację na rzecz zamawiającego zamówienia publicznego na:</w:t>
      </w:r>
    </w:p>
    <w:p w14:paraId="5654C747" w14:textId="77777777"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DD687A" w14:paraId="479721F2" w14:textId="77777777" w:rsidTr="009F6BA3">
        <w:trPr>
          <w:jc w:val="center"/>
        </w:trPr>
        <w:tc>
          <w:tcPr>
            <w:tcW w:w="9214" w:type="dxa"/>
          </w:tcPr>
          <w:p w14:paraId="0D6DC7D0" w14:textId="77777777" w:rsidR="00717AC3" w:rsidRPr="00DD687A" w:rsidRDefault="00C33BB5" w:rsidP="0098306F">
            <w:pPr>
              <w:jc w:val="center"/>
              <w:rPr>
                <w:b/>
              </w:rPr>
            </w:pPr>
            <w:r w:rsidRPr="00C33BB5">
              <w:rPr>
                <w:b/>
              </w:rPr>
              <w:t>Zakup i dostawa kolejnych środków ochrony roślin</w:t>
            </w:r>
          </w:p>
        </w:tc>
      </w:tr>
    </w:tbl>
    <w:p w14:paraId="0BFE2146" w14:textId="77777777" w:rsidR="00717AC3" w:rsidRPr="00DD687A" w:rsidRDefault="00717AC3" w:rsidP="00717AC3"/>
    <w:p w14:paraId="2F4F4489" w14:textId="77777777" w:rsidR="00717AC3" w:rsidRPr="00DD687A" w:rsidRDefault="00717AC3" w:rsidP="00717AC3">
      <w:pPr>
        <w:jc w:val="center"/>
        <w:rPr>
          <w:b/>
          <w:smallCaps/>
        </w:rPr>
      </w:pPr>
      <w:r w:rsidRPr="00DD687A">
        <w:rPr>
          <w:b/>
          <w:smallCaps/>
        </w:rPr>
        <w:t>Oświadczam(y), że:</w:t>
      </w:r>
    </w:p>
    <w:p w14:paraId="0F0507E6" w14:textId="77777777" w:rsidR="00717AC3" w:rsidRPr="00DD687A" w:rsidRDefault="00717AC3" w:rsidP="00717AC3"/>
    <w:p w14:paraId="4F0CCB02" w14:textId="77777777"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14:paraId="38D4FE5E" w14:textId="77777777"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14:paraId="5E2F328A" w14:textId="77777777"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14:paraId="53B2C288" w14:textId="77777777"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035DC8">
        <w:t>dziale VI</w:t>
      </w:r>
      <w:r w:rsidR="001E3F2F">
        <w:t xml:space="preserve"> S</w:t>
      </w:r>
      <w:r w:rsidRPr="00DD687A">
        <w:t>WZ.</w:t>
      </w:r>
    </w:p>
    <w:p w14:paraId="0BDDB28D" w14:textId="77777777" w:rsidR="00F535A1" w:rsidRPr="00DD687A" w:rsidRDefault="00F535A1" w:rsidP="00F535A1">
      <w:r w:rsidRPr="00DD687A">
        <w:t>5.    termin płatności nie będzie krótszy niż 30 dni licząc od dnia wystawienia faktury VAT.</w:t>
      </w:r>
    </w:p>
    <w:p w14:paraId="53178837" w14:textId="77777777"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14:paraId="48D17A46" w14:textId="77777777"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14:paraId="274CB688" w14:textId="77777777"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14:paraId="450356D9" w14:textId="77777777" w:rsidR="00F535A1" w:rsidRPr="00DD687A" w:rsidRDefault="00F535A1" w:rsidP="00CE4338">
      <w:pPr>
        <w:numPr>
          <w:ilvl w:val="1"/>
          <w:numId w:val="29"/>
        </w:numPr>
        <w:spacing w:line="288" w:lineRule="auto"/>
        <w:jc w:val="both"/>
      </w:pPr>
      <w:r w:rsidRPr="00DD687A">
        <w:t>Oświadczam, iż jestem związany ofertą do terminu wskazanego w SWZ.</w:t>
      </w:r>
    </w:p>
    <w:p w14:paraId="2C279BB3" w14:textId="77777777" w:rsidR="001219EF" w:rsidRPr="00DD687A" w:rsidRDefault="001219EF" w:rsidP="00CE4338">
      <w:pPr>
        <w:numPr>
          <w:ilvl w:val="1"/>
          <w:numId w:val="24"/>
        </w:numPr>
        <w:spacing w:after="120"/>
        <w:ind w:left="426"/>
        <w:jc w:val="both"/>
      </w:pPr>
      <w:r w:rsidRPr="00DD687A">
        <w:t>Oświadczam, iż podany w mojej ofercie adres e-mailowy</w:t>
      </w:r>
      <w:r w:rsidR="00035DC8">
        <w:t xml:space="preserve"> </w:t>
      </w:r>
      <w:r w:rsidR="002E01EE" w:rsidRPr="00DD687A">
        <w:t>jest właściwy do komunikowania się z Zamawiającym</w:t>
      </w:r>
      <w:r w:rsidRPr="00DD687A">
        <w:t>.</w:t>
      </w:r>
    </w:p>
    <w:p w14:paraId="068CE5D7" w14:textId="77777777"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14:paraId="665A2B57" w14:textId="77777777" w:rsidR="001219EF" w:rsidRPr="00DD687A" w:rsidRDefault="001219EF" w:rsidP="001219EF">
      <w:pPr>
        <w:spacing w:after="200" w:line="252" w:lineRule="auto"/>
        <w:ind w:left="284"/>
        <w:contextualSpacing/>
        <w:jc w:val="both"/>
      </w:pPr>
      <w:r w:rsidRPr="00DD687A">
        <w:t>**niepotrzebne skreślić. Jeśli ten punkt nie zostanie wypełniony przez Wykonawcę, Zamawiający uznaje, że wybór oferty Wykonawcy nie będzie</w:t>
      </w:r>
      <w:r w:rsidR="00035DC8">
        <w:t xml:space="preserve"> </w:t>
      </w:r>
      <w:r w:rsidRPr="00DD687A">
        <w:t xml:space="preserve">prowadził do powstania u Zamawiającego obowiązku podatkowego zgodnie z przepisami o podatku od towarów i usług w myśl art. </w:t>
      </w:r>
      <w:r w:rsidR="00F445A4" w:rsidRPr="00DD687A">
        <w:t>225 ustawy</w:t>
      </w:r>
      <w:r w:rsidR="00035DC8">
        <w:t xml:space="preserve"> </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14:paraId="2C3D9853" w14:textId="77777777"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14:paraId="52097B52" w14:textId="77777777"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14:paraId="50CCEA74" w14:textId="77777777"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14:paraId="604B5308" w14:textId="77777777" w:rsidR="001219EF" w:rsidRPr="00DD687A" w:rsidRDefault="001219EF" w:rsidP="001219EF">
      <w:pPr>
        <w:spacing w:after="120"/>
        <w:ind w:left="426"/>
        <w:jc w:val="both"/>
      </w:pPr>
    </w:p>
    <w:p w14:paraId="44BD5384" w14:textId="77777777" w:rsidR="00AB4A34" w:rsidRDefault="00AB4A34" w:rsidP="00AB4A34">
      <w:pPr>
        <w:numPr>
          <w:ilvl w:val="1"/>
          <w:numId w:val="24"/>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2E39C13A" w14:textId="77777777" w:rsidR="00AB4A34" w:rsidRDefault="00AB4A34" w:rsidP="00AB4A34">
      <w:pPr>
        <w:numPr>
          <w:ilvl w:val="1"/>
          <w:numId w:val="24"/>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Pr="00EF492F">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Pr="00EF492F">
        <w:rPr>
          <w:iCs/>
        </w:rPr>
        <w:t>nie o wypełnieniu wyżej wskazanego obowiązku, a na etapie zawarcia i realizacji umowy zobowiązuje się każdorazowo poinformować Zamawiającego o wypełnianiu tego obowiązku.</w:t>
      </w:r>
    </w:p>
    <w:p w14:paraId="78B6927A" w14:textId="77777777" w:rsidR="001219EF" w:rsidRPr="00DD687A" w:rsidRDefault="001219EF" w:rsidP="00CE4338">
      <w:pPr>
        <w:numPr>
          <w:ilvl w:val="1"/>
          <w:numId w:val="24"/>
        </w:numPr>
        <w:tabs>
          <w:tab w:val="num" w:pos="426"/>
        </w:tabs>
        <w:spacing w:after="120"/>
        <w:ind w:left="426" w:hanging="426"/>
        <w:jc w:val="both"/>
      </w:pPr>
      <w:r w:rsidRPr="00DD687A">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14:paraId="0F1E4C4F" w14:textId="77777777"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14:paraId="18621B17" w14:textId="77777777"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14:paraId="06B5F12A" w14:textId="77777777"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0CF18764" w14:textId="77777777"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14:paraId="28E3C479" w14:textId="77777777" w:rsidR="001219EF" w:rsidRPr="00DD687A" w:rsidRDefault="001219EF" w:rsidP="001219EF">
      <w:pPr>
        <w:spacing w:after="40"/>
        <w:ind w:left="426"/>
      </w:pPr>
      <w:r w:rsidRPr="00DD687A">
        <w:t>Oświadczam, że</w:t>
      </w:r>
      <w:r w:rsidRPr="00DD687A">
        <w:rPr>
          <w:rStyle w:val="Odwoanieprzypisudolnego"/>
        </w:rPr>
        <w:footnoteReference w:id="1"/>
      </w:r>
      <w:r w:rsidRPr="00DD687A">
        <w:t>:</w:t>
      </w:r>
    </w:p>
    <w:p w14:paraId="44F511D3" w14:textId="77777777"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14:paraId="08B9AA84" w14:textId="77777777"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DD687A" w14:paraId="6C527A49" w14:textId="77777777" w:rsidTr="001219EF">
        <w:tc>
          <w:tcPr>
            <w:tcW w:w="709" w:type="dxa"/>
            <w:vAlign w:val="center"/>
          </w:tcPr>
          <w:p w14:paraId="55CF3BC8" w14:textId="77777777" w:rsidR="001219EF" w:rsidRPr="00DD687A" w:rsidRDefault="001219EF" w:rsidP="001219EF">
            <w:pPr>
              <w:spacing w:after="40"/>
            </w:pPr>
            <w:r w:rsidRPr="00DD687A">
              <w:t>L.p.</w:t>
            </w:r>
          </w:p>
        </w:tc>
        <w:tc>
          <w:tcPr>
            <w:tcW w:w="3260" w:type="dxa"/>
            <w:vAlign w:val="center"/>
          </w:tcPr>
          <w:p w14:paraId="0A35397B" w14:textId="77777777"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14:paraId="36EAE4A6" w14:textId="77777777"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14:paraId="27D2B703" w14:textId="77777777" w:rsidTr="001219EF">
        <w:tc>
          <w:tcPr>
            <w:tcW w:w="709" w:type="dxa"/>
            <w:vAlign w:val="center"/>
          </w:tcPr>
          <w:p w14:paraId="332A3563"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754EDBF9"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6D59C475"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14:paraId="61F991A0" w14:textId="77777777" w:rsidTr="001219EF">
        <w:tc>
          <w:tcPr>
            <w:tcW w:w="709" w:type="dxa"/>
            <w:vAlign w:val="center"/>
          </w:tcPr>
          <w:p w14:paraId="59C3C754"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46C2C82B" w14:textId="77777777" w:rsidR="001219EF" w:rsidRPr="00DD687A" w:rsidRDefault="001219EF" w:rsidP="001219EF">
            <w:pPr>
              <w:spacing w:after="40"/>
            </w:pPr>
          </w:p>
        </w:tc>
        <w:tc>
          <w:tcPr>
            <w:tcW w:w="4741" w:type="dxa"/>
            <w:vAlign w:val="center"/>
          </w:tcPr>
          <w:p w14:paraId="3985ED9E"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14:paraId="3E548F0D" w14:textId="77777777"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14:paraId="4D00BD17" w14:textId="77777777"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DD687A" w14:paraId="2A47E016" w14:textId="77777777" w:rsidTr="00E67140">
        <w:tc>
          <w:tcPr>
            <w:tcW w:w="709" w:type="dxa"/>
            <w:vAlign w:val="center"/>
          </w:tcPr>
          <w:p w14:paraId="3062ED41" w14:textId="77777777"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14:paraId="5E349E8B" w14:textId="77777777"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14:paraId="23B322B9" w14:textId="77777777"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14:paraId="623B1EA8" w14:textId="77777777" w:rsidTr="00E67140">
        <w:tc>
          <w:tcPr>
            <w:tcW w:w="709" w:type="dxa"/>
            <w:vAlign w:val="center"/>
          </w:tcPr>
          <w:p w14:paraId="226C6D68"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34ADF836"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111809C2"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14:paraId="1BADADF3" w14:textId="77777777" w:rsidTr="00E67140">
        <w:tc>
          <w:tcPr>
            <w:tcW w:w="709" w:type="dxa"/>
            <w:vAlign w:val="center"/>
          </w:tcPr>
          <w:p w14:paraId="1114024E"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7A913B2"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3C6577B2"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r>
    </w:tbl>
    <w:p w14:paraId="70F70549" w14:textId="77777777"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4F92C2B2" w14:textId="77777777" w:rsidR="00DB7213" w:rsidRPr="00DD687A" w:rsidRDefault="00DB7213" w:rsidP="00DB7213">
      <w:pPr>
        <w:pStyle w:val="Akapitzlist"/>
        <w:spacing w:after="120"/>
        <w:ind w:left="567"/>
        <w:jc w:val="both"/>
        <w:rPr>
          <w:rFonts w:ascii="Times New Roman" w:hAnsi="Times New Roman" w:cs="Times New Roman"/>
          <w:sz w:val="24"/>
          <w:szCs w:val="24"/>
        </w:rPr>
      </w:pPr>
    </w:p>
    <w:p w14:paraId="4C440632" w14:textId="77777777" w:rsidR="00DB7213" w:rsidRPr="00DD687A" w:rsidRDefault="00DB7213" w:rsidP="00DB7213">
      <w:pPr>
        <w:pStyle w:val="Akapitzlist"/>
        <w:spacing w:after="120"/>
        <w:ind w:left="567"/>
        <w:jc w:val="both"/>
        <w:rPr>
          <w:rFonts w:ascii="Times New Roman" w:hAnsi="Times New Roman" w:cs="Times New Roman"/>
          <w:sz w:val="24"/>
          <w:szCs w:val="24"/>
        </w:rPr>
      </w:pPr>
    </w:p>
    <w:p w14:paraId="68AE9CB4" w14:textId="77777777"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DD687A" w14:paraId="206C8F0F" w14:textId="77777777" w:rsidTr="00DB7213">
        <w:trPr>
          <w:cantSplit/>
          <w:trHeight w:val="276"/>
        </w:trPr>
        <w:tc>
          <w:tcPr>
            <w:tcW w:w="567" w:type="dxa"/>
            <w:vMerge w:val="restart"/>
          </w:tcPr>
          <w:p w14:paraId="0DBE9EDA" w14:textId="77777777"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14:paraId="64E0D587" w14:textId="77777777"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14:paraId="49D35D38" w14:textId="77777777" w:rsidTr="00DB7213">
        <w:trPr>
          <w:cantSplit/>
          <w:trHeight w:val="276"/>
        </w:trPr>
        <w:tc>
          <w:tcPr>
            <w:tcW w:w="567" w:type="dxa"/>
            <w:vMerge/>
          </w:tcPr>
          <w:p w14:paraId="7FB90551" w14:textId="77777777" w:rsidR="00DB7213" w:rsidRPr="00DD687A" w:rsidRDefault="00DB7213" w:rsidP="001219EF">
            <w:pPr>
              <w:jc w:val="both"/>
            </w:pPr>
          </w:p>
        </w:tc>
        <w:tc>
          <w:tcPr>
            <w:tcW w:w="8121" w:type="dxa"/>
            <w:vMerge/>
          </w:tcPr>
          <w:p w14:paraId="780DF094" w14:textId="77777777" w:rsidR="00DB7213" w:rsidRPr="00DD687A" w:rsidRDefault="00DB7213" w:rsidP="001219EF">
            <w:pPr>
              <w:jc w:val="both"/>
            </w:pPr>
          </w:p>
        </w:tc>
      </w:tr>
      <w:tr w:rsidR="00DB7213" w:rsidRPr="00DD687A" w14:paraId="496B194F" w14:textId="77777777" w:rsidTr="00DB7213">
        <w:trPr>
          <w:cantSplit/>
        </w:trPr>
        <w:tc>
          <w:tcPr>
            <w:tcW w:w="567" w:type="dxa"/>
          </w:tcPr>
          <w:p w14:paraId="4CAC0622" w14:textId="77777777" w:rsidR="00DB7213" w:rsidRPr="00DD687A" w:rsidRDefault="00DB7213" w:rsidP="001219EF">
            <w:pPr>
              <w:jc w:val="both"/>
            </w:pPr>
          </w:p>
        </w:tc>
        <w:tc>
          <w:tcPr>
            <w:tcW w:w="8121" w:type="dxa"/>
          </w:tcPr>
          <w:p w14:paraId="7E74298E" w14:textId="77777777" w:rsidR="00DB7213" w:rsidRPr="00DD687A" w:rsidRDefault="00DB7213" w:rsidP="001219EF">
            <w:pPr>
              <w:jc w:val="both"/>
            </w:pPr>
          </w:p>
        </w:tc>
      </w:tr>
      <w:tr w:rsidR="00DB7213" w:rsidRPr="00DD687A" w14:paraId="7785E0B7" w14:textId="77777777" w:rsidTr="00DB7213">
        <w:trPr>
          <w:cantSplit/>
        </w:trPr>
        <w:tc>
          <w:tcPr>
            <w:tcW w:w="567" w:type="dxa"/>
          </w:tcPr>
          <w:p w14:paraId="2CB6B4C1" w14:textId="77777777" w:rsidR="00DB7213" w:rsidRPr="00DD687A" w:rsidRDefault="00DB7213" w:rsidP="001219EF">
            <w:pPr>
              <w:jc w:val="both"/>
            </w:pPr>
          </w:p>
        </w:tc>
        <w:tc>
          <w:tcPr>
            <w:tcW w:w="8121" w:type="dxa"/>
          </w:tcPr>
          <w:p w14:paraId="78412DC5" w14:textId="77777777" w:rsidR="00DB7213" w:rsidRPr="00DD687A" w:rsidRDefault="00DB7213" w:rsidP="001219EF">
            <w:pPr>
              <w:jc w:val="both"/>
            </w:pPr>
          </w:p>
        </w:tc>
      </w:tr>
    </w:tbl>
    <w:p w14:paraId="660AB9F3" w14:textId="77777777" w:rsidR="001219EF" w:rsidRPr="00DD687A" w:rsidRDefault="001219EF" w:rsidP="00DB7213">
      <w:pPr>
        <w:tabs>
          <w:tab w:val="num" w:pos="426"/>
        </w:tabs>
        <w:spacing w:after="120"/>
        <w:ind w:left="426"/>
        <w:jc w:val="both"/>
      </w:pPr>
    </w:p>
    <w:p w14:paraId="448C87A7" w14:textId="77777777" w:rsidR="00DB7213" w:rsidRPr="00DD687A" w:rsidRDefault="00DB7213" w:rsidP="00F535A1">
      <w:pPr>
        <w:autoSpaceDE w:val="0"/>
        <w:autoSpaceDN w:val="0"/>
        <w:spacing w:before="120" w:after="120"/>
        <w:jc w:val="both"/>
        <w:rPr>
          <w:b/>
          <w:i/>
        </w:rPr>
      </w:pPr>
    </w:p>
    <w:p w14:paraId="5E3CEC7B" w14:textId="77777777" w:rsidR="00DB7213" w:rsidRPr="00DD687A" w:rsidRDefault="00DB7213" w:rsidP="00DB7213">
      <w:pPr>
        <w:autoSpaceDE w:val="0"/>
        <w:autoSpaceDN w:val="0"/>
        <w:spacing w:before="120" w:after="120"/>
        <w:ind w:left="360"/>
        <w:jc w:val="both"/>
        <w:rPr>
          <w:b/>
          <w:i/>
        </w:rPr>
      </w:pPr>
    </w:p>
    <w:p w14:paraId="62490A37" w14:textId="77777777"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14:paraId="2719D086" w14:textId="77777777" w:rsidR="00717AC3" w:rsidRPr="00DD687A" w:rsidRDefault="00717AC3" w:rsidP="00717AC3">
      <w:pPr>
        <w:rPr>
          <w:b/>
        </w:rPr>
      </w:pPr>
    </w:p>
    <w:p w14:paraId="246177C7" w14:textId="77777777" w:rsidR="00717AC3" w:rsidRPr="00DD687A" w:rsidRDefault="00717AC3" w:rsidP="00717AC3">
      <w:pPr>
        <w:rPr>
          <w:b/>
        </w:rPr>
      </w:pPr>
    </w:p>
    <w:p w14:paraId="4A3CD1A1" w14:textId="77777777" w:rsidR="00717AC3" w:rsidRPr="00DD687A" w:rsidRDefault="00717AC3" w:rsidP="00CE4338">
      <w:pPr>
        <w:numPr>
          <w:ilvl w:val="2"/>
          <w:numId w:val="28"/>
        </w:numPr>
        <w:ind w:left="284" w:hanging="284"/>
        <w:jc w:val="both"/>
        <w:sectPr w:rsidR="00717AC3" w:rsidRPr="00DD687A" w:rsidSect="009F6BA3">
          <w:footerReference w:type="even" r:id="rId35"/>
          <w:footerReference w:type="default" r:id="rId36"/>
          <w:pgSz w:w="11907" w:h="16840" w:code="9"/>
          <w:pgMar w:top="1079" w:right="567" w:bottom="851" w:left="567" w:header="567" w:footer="851" w:gutter="567"/>
          <w:cols w:space="708"/>
          <w:noEndnote/>
        </w:sectPr>
      </w:pPr>
    </w:p>
    <w:p w14:paraId="1A42DA24" w14:textId="77777777"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1" w:name="_Toc67199461"/>
      <w:bookmarkStart w:id="42" w:name="_Toc67200197"/>
      <w:bookmarkStart w:id="43" w:name="_Toc67200876"/>
      <w:bookmarkStart w:id="44" w:name="_Toc75594468"/>
      <w:bookmarkStart w:id="45" w:name="_Toc453403461"/>
      <w:bookmarkStart w:id="46" w:name="_Toc504465420"/>
      <w:r w:rsidRPr="00DD687A">
        <w:rPr>
          <w:rFonts w:ascii="Times New Roman" w:hAnsi="Times New Roman" w:cs="Times New Roman"/>
          <w:bCs w:val="0"/>
          <w:i w:val="0"/>
          <w:sz w:val="24"/>
          <w:szCs w:val="24"/>
        </w:rPr>
        <w:lastRenderedPageBreak/>
        <w:t xml:space="preserve">Załącznik nr </w:t>
      </w:r>
      <w:r w:rsidR="004F52C2">
        <w:rPr>
          <w:rFonts w:ascii="Times New Roman" w:hAnsi="Times New Roman" w:cs="Times New Roman"/>
          <w:bCs w:val="0"/>
          <w:i w:val="0"/>
          <w:sz w:val="24"/>
          <w:szCs w:val="24"/>
        </w:rPr>
        <w:t>2</w:t>
      </w:r>
      <w:r w:rsidRPr="00DD687A">
        <w:rPr>
          <w:rFonts w:ascii="Times New Roman" w:hAnsi="Times New Roman" w:cs="Times New Roman"/>
          <w:bCs w:val="0"/>
          <w:i w:val="0"/>
          <w:sz w:val="24"/>
          <w:szCs w:val="24"/>
        </w:rPr>
        <w:t xml:space="preserve">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1"/>
      <w:bookmarkEnd w:id="42"/>
      <w:bookmarkEnd w:id="43"/>
      <w:bookmarkEnd w:id="44"/>
    </w:p>
    <w:p w14:paraId="11B769F4" w14:textId="77777777" w:rsidR="00717AC3" w:rsidRPr="00DD687A"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DD687A" w14:paraId="61F1E555" w14:textId="77777777" w:rsidTr="009F6BA3">
        <w:trPr>
          <w:trHeight w:val="264"/>
        </w:trPr>
        <w:tc>
          <w:tcPr>
            <w:tcW w:w="2202" w:type="dxa"/>
          </w:tcPr>
          <w:p w14:paraId="44686512" w14:textId="77777777" w:rsidR="00717AC3" w:rsidRPr="00DD687A" w:rsidRDefault="00717AC3" w:rsidP="009F6BA3">
            <w:pPr>
              <w:rPr>
                <w:b/>
                <w:smallCaps/>
              </w:rPr>
            </w:pPr>
            <w:r w:rsidRPr="00DD687A">
              <w:rPr>
                <w:b/>
                <w:smallCaps/>
              </w:rPr>
              <w:t>Nr Sprawy:</w:t>
            </w:r>
          </w:p>
        </w:tc>
        <w:tc>
          <w:tcPr>
            <w:tcW w:w="7957" w:type="dxa"/>
            <w:gridSpan w:val="2"/>
          </w:tcPr>
          <w:p w14:paraId="73FA3C8D" w14:textId="77777777" w:rsidR="00717AC3" w:rsidRPr="00DD687A" w:rsidRDefault="0082071F" w:rsidP="009F6BA3">
            <w:pPr>
              <w:rPr>
                <w:b/>
                <w:smallCaps/>
              </w:rPr>
            </w:pPr>
            <w:r>
              <w:rPr>
                <w:b/>
                <w:smallCaps/>
              </w:rPr>
              <w:t>1</w:t>
            </w:r>
            <w:r w:rsidR="00C33BB5">
              <w:rPr>
                <w:b/>
                <w:smallCaps/>
              </w:rPr>
              <w:t>7</w:t>
            </w:r>
            <w:r w:rsidR="00C75414" w:rsidRPr="00DD687A">
              <w:rPr>
                <w:b/>
                <w:smallCaps/>
              </w:rPr>
              <w:t>/RZD-ZP/202</w:t>
            </w:r>
            <w:r w:rsidR="004F52C2">
              <w:rPr>
                <w:b/>
                <w:smallCaps/>
              </w:rPr>
              <w:t>2</w:t>
            </w:r>
          </w:p>
        </w:tc>
      </w:tr>
      <w:tr w:rsidR="00717AC3" w:rsidRPr="00DD687A" w14:paraId="6948C8BB" w14:textId="77777777" w:rsidTr="009F6BA3">
        <w:trPr>
          <w:cantSplit/>
          <w:trHeight w:val="264"/>
        </w:trPr>
        <w:tc>
          <w:tcPr>
            <w:tcW w:w="4617" w:type="dxa"/>
            <w:gridSpan w:val="2"/>
          </w:tcPr>
          <w:p w14:paraId="17F7CE50" w14:textId="77777777" w:rsidR="00717AC3" w:rsidRPr="00DD687A" w:rsidRDefault="00717AC3" w:rsidP="009F6BA3">
            <w:pPr>
              <w:rPr>
                <w:b/>
                <w:smallCaps/>
              </w:rPr>
            </w:pPr>
          </w:p>
        </w:tc>
        <w:tc>
          <w:tcPr>
            <w:tcW w:w="5542" w:type="dxa"/>
            <w:vMerge w:val="restart"/>
          </w:tcPr>
          <w:p w14:paraId="18B2A423" w14:textId="77777777" w:rsidR="00717AC3" w:rsidRPr="00DD687A" w:rsidRDefault="00717AC3" w:rsidP="009F6BA3">
            <w:pPr>
              <w:rPr>
                <w:b/>
                <w:smallCaps/>
              </w:rPr>
            </w:pPr>
            <w:r w:rsidRPr="00DD687A">
              <w:rPr>
                <w:b/>
                <w:smallCaps/>
              </w:rPr>
              <w:t>Zamawiający:</w:t>
            </w:r>
          </w:p>
          <w:p w14:paraId="184F9AB9" w14:textId="77777777" w:rsidR="00C75414" w:rsidRPr="00DD687A" w:rsidRDefault="00C75414" w:rsidP="00C75414">
            <w:pPr>
              <w:rPr>
                <w:b/>
                <w:smallCaps/>
              </w:rPr>
            </w:pPr>
            <w:r w:rsidRPr="00DD687A">
              <w:rPr>
                <w:b/>
                <w:smallCaps/>
              </w:rPr>
              <w:t>Szkoła Główna Gospodarstwa Wiejskiego</w:t>
            </w:r>
          </w:p>
          <w:p w14:paraId="40EF740A" w14:textId="77777777" w:rsidR="00C75414" w:rsidRPr="00DD687A" w:rsidRDefault="00C75414" w:rsidP="00C75414">
            <w:pPr>
              <w:rPr>
                <w:b/>
                <w:smallCaps/>
              </w:rPr>
            </w:pPr>
            <w:r w:rsidRPr="00DD687A">
              <w:rPr>
                <w:b/>
                <w:smallCaps/>
              </w:rPr>
              <w:t xml:space="preserve">Rolniczy Zakład Doświadczalny </w:t>
            </w:r>
          </w:p>
          <w:p w14:paraId="3D436C64" w14:textId="77777777" w:rsidR="00C75414" w:rsidRPr="00DD687A" w:rsidRDefault="00C75414" w:rsidP="00C75414">
            <w:pPr>
              <w:rPr>
                <w:b/>
                <w:smallCaps/>
              </w:rPr>
            </w:pPr>
            <w:r w:rsidRPr="00DD687A">
              <w:rPr>
                <w:b/>
                <w:smallCaps/>
              </w:rPr>
              <w:t>im. prof. Adama Skoczylasa w Żelaznej</w:t>
            </w:r>
          </w:p>
          <w:p w14:paraId="5EA1FA1D" w14:textId="77777777" w:rsidR="00717AC3" w:rsidRPr="00DD687A" w:rsidRDefault="00C75414" w:rsidP="00C75414">
            <w:pPr>
              <w:rPr>
                <w:b/>
                <w:smallCaps/>
              </w:rPr>
            </w:pPr>
            <w:r w:rsidRPr="00DD687A">
              <w:rPr>
                <w:b/>
                <w:smallCaps/>
              </w:rPr>
              <w:t>Żelazna 43, 96-116 Dębowa Góra</w:t>
            </w:r>
          </w:p>
          <w:p w14:paraId="070516CF" w14:textId="77777777" w:rsidR="00717AC3" w:rsidRPr="00DD687A" w:rsidRDefault="00717AC3" w:rsidP="009F6BA3">
            <w:pPr>
              <w:rPr>
                <w:b/>
                <w:smallCaps/>
              </w:rPr>
            </w:pPr>
          </w:p>
        </w:tc>
      </w:tr>
      <w:tr w:rsidR="00717AC3" w:rsidRPr="00DD687A" w14:paraId="7AAF1B9D" w14:textId="77777777" w:rsidTr="009F6BA3">
        <w:trPr>
          <w:cantSplit/>
          <w:trHeight w:val="1073"/>
        </w:trPr>
        <w:tc>
          <w:tcPr>
            <w:tcW w:w="4617" w:type="dxa"/>
            <w:gridSpan w:val="2"/>
          </w:tcPr>
          <w:p w14:paraId="28499D5B" w14:textId="77777777" w:rsidR="00717AC3" w:rsidRPr="00DD687A" w:rsidRDefault="00717AC3" w:rsidP="009F6BA3">
            <w:pPr>
              <w:rPr>
                <w:smallCaps/>
              </w:rPr>
            </w:pPr>
          </w:p>
          <w:p w14:paraId="2B26635B" w14:textId="77777777" w:rsidR="00717AC3" w:rsidRPr="00DD687A" w:rsidRDefault="00717AC3" w:rsidP="009F6BA3">
            <w:pPr>
              <w:rPr>
                <w:smallCaps/>
              </w:rPr>
            </w:pPr>
          </w:p>
          <w:p w14:paraId="7ABE75D8" w14:textId="77777777" w:rsidR="00717AC3" w:rsidRPr="00DD687A" w:rsidRDefault="00717AC3" w:rsidP="009F6BA3">
            <w:pPr>
              <w:rPr>
                <w:smallCaps/>
              </w:rPr>
            </w:pPr>
          </w:p>
        </w:tc>
        <w:tc>
          <w:tcPr>
            <w:tcW w:w="5542" w:type="dxa"/>
            <w:vMerge/>
          </w:tcPr>
          <w:p w14:paraId="77BBCCDC" w14:textId="77777777" w:rsidR="00717AC3" w:rsidRPr="00DD687A" w:rsidRDefault="00717AC3" w:rsidP="009F6BA3">
            <w:pPr>
              <w:rPr>
                <w:smallCaps/>
              </w:rPr>
            </w:pPr>
          </w:p>
        </w:tc>
      </w:tr>
    </w:tbl>
    <w:p w14:paraId="2AC35471" w14:textId="77777777" w:rsidR="00717AC3" w:rsidRPr="00DD687A" w:rsidRDefault="00717AC3" w:rsidP="00717AC3">
      <w:pPr>
        <w:rPr>
          <w:b/>
        </w:rPr>
      </w:pPr>
      <w:r w:rsidRPr="00DD687A">
        <w:rPr>
          <w:b/>
        </w:rPr>
        <w:t>Wykonawca</w:t>
      </w:r>
      <w:r w:rsidR="00E96864" w:rsidRPr="00DD687A">
        <w:rPr>
          <w:b/>
        </w:rPr>
        <w:t>/Podmiot trzeci</w:t>
      </w:r>
      <w:r w:rsidRPr="00DD687A">
        <w:rPr>
          <w:b/>
        </w:rPr>
        <w:t>:</w:t>
      </w:r>
    </w:p>
    <w:p w14:paraId="228B3703" w14:textId="77777777" w:rsidR="00717AC3" w:rsidRPr="00DD687A" w:rsidRDefault="00717AC3" w:rsidP="00717AC3">
      <w:pPr>
        <w:ind w:right="5954"/>
      </w:pPr>
    </w:p>
    <w:p w14:paraId="51CA3E43" w14:textId="77777777" w:rsidR="00717AC3" w:rsidRPr="00DD687A" w:rsidRDefault="00717AC3" w:rsidP="00717AC3">
      <w:pPr>
        <w:ind w:right="5954"/>
      </w:pPr>
      <w:r w:rsidRPr="00DD687A">
        <w:t>………………………………………</w:t>
      </w:r>
    </w:p>
    <w:p w14:paraId="56C377D1" w14:textId="77777777" w:rsidR="00717AC3" w:rsidRPr="00DD687A" w:rsidRDefault="00717AC3" w:rsidP="00717AC3">
      <w:pPr>
        <w:ind w:right="5953"/>
        <w:rPr>
          <w:i/>
        </w:rPr>
      </w:pPr>
      <w:r w:rsidRPr="00DD687A">
        <w:rPr>
          <w:i/>
        </w:rPr>
        <w:t>(pełna nazwa/firma, adres, w zależności od podmiotu: NIP/PESEL, KRS/CEiDG)</w:t>
      </w:r>
    </w:p>
    <w:p w14:paraId="23D860D9" w14:textId="77777777" w:rsidR="00717AC3" w:rsidRPr="00DD687A" w:rsidRDefault="00717AC3" w:rsidP="00717AC3">
      <w:pPr>
        <w:rPr>
          <w:u w:val="single"/>
        </w:rPr>
      </w:pPr>
      <w:r w:rsidRPr="00DD687A">
        <w:rPr>
          <w:u w:val="single"/>
        </w:rPr>
        <w:t>reprezentowany przez:</w:t>
      </w:r>
    </w:p>
    <w:p w14:paraId="3F082918" w14:textId="77777777" w:rsidR="00717AC3" w:rsidRPr="00DD687A" w:rsidRDefault="00717AC3" w:rsidP="00717AC3">
      <w:pPr>
        <w:ind w:right="5954"/>
      </w:pPr>
    </w:p>
    <w:p w14:paraId="371D4367" w14:textId="77777777" w:rsidR="00717AC3" w:rsidRPr="00DD687A" w:rsidRDefault="00717AC3" w:rsidP="00717AC3">
      <w:pPr>
        <w:ind w:right="5954"/>
      </w:pPr>
      <w:r w:rsidRPr="00DD687A">
        <w:t>………………………………………</w:t>
      </w:r>
    </w:p>
    <w:p w14:paraId="78AF9D68" w14:textId="77777777" w:rsidR="00717AC3" w:rsidRPr="00DD687A" w:rsidRDefault="00717AC3" w:rsidP="00717AC3">
      <w:pPr>
        <w:ind w:right="5953"/>
        <w:rPr>
          <w:i/>
        </w:rPr>
      </w:pPr>
      <w:r w:rsidRPr="00DD687A">
        <w:rPr>
          <w:i/>
        </w:rPr>
        <w:t>(imię, nazwisko, stanowisko/podstawa do reprezentacji)</w:t>
      </w:r>
    </w:p>
    <w:p w14:paraId="04369A91" w14:textId="77777777" w:rsidR="00717AC3" w:rsidRPr="00DD687A" w:rsidRDefault="00717AC3" w:rsidP="00717AC3"/>
    <w:p w14:paraId="3DD462D9" w14:textId="77777777" w:rsidR="00717AC3" w:rsidRPr="00DD687A" w:rsidRDefault="00717AC3" w:rsidP="00717AC3"/>
    <w:p w14:paraId="17E10530" w14:textId="77777777" w:rsidR="00717AC3" w:rsidRPr="00DD687A" w:rsidRDefault="00E96864" w:rsidP="00717AC3">
      <w:pPr>
        <w:spacing w:line="360" w:lineRule="auto"/>
        <w:jc w:val="center"/>
        <w:rPr>
          <w:b/>
          <w:u w:val="single"/>
        </w:rPr>
      </w:pPr>
      <w:r w:rsidRPr="00DD687A">
        <w:rPr>
          <w:b/>
          <w:u w:val="single"/>
        </w:rPr>
        <w:t>Oświadczenie</w:t>
      </w:r>
    </w:p>
    <w:p w14:paraId="2E90BA8F" w14:textId="77777777"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14:paraId="0151DBAA" w14:textId="77777777" w:rsidR="00717AC3" w:rsidRPr="00DD687A" w:rsidRDefault="00717AC3" w:rsidP="00717AC3">
      <w:pPr>
        <w:spacing w:line="360" w:lineRule="auto"/>
        <w:jc w:val="center"/>
        <w:rPr>
          <w:b/>
        </w:rPr>
      </w:pPr>
      <w:r w:rsidRPr="00DD687A">
        <w:rPr>
          <w:b/>
        </w:rPr>
        <w:t xml:space="preserve"> Prawo zamówień publicznych (dalej jako: ustawa Pzp), </w:t>
      </w:r>
    </w:p>
    <w:p w14:paraId="3C64C8D2" w14:textId="77777777" w:rsidR="00717AC3" w:rsidRPr="00DD687A" w:rsidRDefault="00717AC3" w:rsidP="00717AC3">
      <w:pPr>
        <w:spacing w:line="360" w:lineRule="auto"/>
        <w:jc w:val="center"/>
        <w:rPr>
          <w:b/>
          <w:u w:val="single"/>
        </w:rPr>
      </w:pPr>
      <w:r w:rsidRPr="00DD687A">
        <w:rPr>
          <w:b/>
          <w:u w:val="single"/>
        </w:rPr>
        <w:t>DOTYCZĄCE PRZESŁANEK WYKLUCZENIA Z POSTĘPOWANIA</w:t>
      </w:r>
    </w:p>
    <w:p w14:paraId="017905BF" w14:textId="77777777" w:rsidR="00717AC3" w:rsidRPr="00DD687A" w:rsidRDefault="00717AC3" w:rsidP="00717AC3">
      <w:pPr>
        <w:spacing w:line="360" w:lineRule="auto"/>
        <w:jc w:val="both"/>
      </w:pPr>
    </w:p>
    <w:p w14:paraId="1ADE2D15" w14:textId="77777777"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C33BB5" w:rsidRPr="00C33BB5">
        <w:t>Zakup i dostawa kolejnych środków ochrony roślin</w:t>
      </w:r>
      <w:r w:rsidRPr="00DD687A">
        <w:t>,</w:t>
      </w:r>
      <w:r w:rsidR="004F52C2">
        <w:t xml:space="preserve"> </w:t>
      </w:r>
      <w:r w:rsidRPr="00DD687A">
        <w:t>prowadzonego przez Zamawiającego Szkołę Główną Gospodarstwa Wiejskiego w Warszawie</w:t>
      </w:r>
      <w:r w:rsidRPr="00DD687A">
        <w:rPr>
          <w:i/>
        </w:rPr>
        <w:t xml:space="preserve">, </w:t>
      </w:r>
      <w:r w:rsidRPr="00DD687A">
        <w:t>oświadczam, co następuje:</w:t>
      </w:r>
    </w:p>
    <w:p w14:paraId="5874370D" w14:textId="77777777"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2071F">
        <w:rPr>
          <w:rFonts w:ascii="Times New Roman" w:hAnsi="Times New Roman" w:cs="Times New Roman"/>
          <w:sz w:val="24"/>
          <w:szCs w:val="24"/>
        </w:rPr>
        <w:t xml:space="preserve"> </w:t>
      </w:r>
      <w:r w:rsidR="0082071F" w:rsidRPr="00A9292A">
        <w:rPr>
          <w:rFonts w:ascii="Times New Roman" w:hAnsi="Times New Roman" w:cs="Times New Roman"/>
          <w:sz w:val="24"/>
          <w:szCs w:val="24"/>
        </w:rPr>
        <w:t xml:space="preserve">a także nie podlegam wykluczeniu na podstawie </w:t>
      </w:r>
      <w:r w:rsidR="0082071F" w:rsidRPr="00A9292A">
        <w:rPr>
          <w:rFonts w:ascii="Times New Roman" w:hAnsi="Times New Roman" w:cs="Times New Roman"/>
          <w:color w:val="000000" w:themeColor="text1"/>
          <w:sz w:val="24"/>
          <w:szCs w:val="24"/>
        </w:rPr>
        <w:t>art. 7 ust. 1 ustawy z dnia 13 kwietnia 2022 r. o szczególnych rozwiązaniach w zakresie przeciwdziałania wspierania agresji na Ukrainę oraz służących ochronie bezpieczeństwa narodo</w:t>
      </w:r>
      <w:r w:rsidR="0082071F">
        <w:rPr>
          <w:rFonts w:ascii="Times New Roman" w:hAnsi="Times New Roman" w:cs="Times New Roman"/>
          <w:color w:val="000000" w:themeColor="text1"/>
          <w:sz w:val="24"/>
          <w:szCs w:val="24"/>
        </w:rPr>
        <w:t>wego (Dz.U. z 2022 r. poz. 835).</w:t>
      </w:r>
    </w:p>
    <w:p w14:paraId="7D70CA71" w14:textId="77777777" w:rsidR="00717AC3" w:rsidRPr="00DD687A" w:rsidRDefault="00717AC3" w:rsidP="00717AC3">
      <w:pPr>
        <w:spacing w:line="360" w:lineRule="auto"/>
        <w:jc w:val="both"/>
      </w:pPr>
    </w:p>
    <w:p w14:paraId="6B135BF7" w14:textId="77777777"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14:paraId="60BC09F1" w14:textId="77777777" w:rsidR="00717AC3" w:rsidRPr="00DD687A" w:rsidRDefault="00717AC3" w:rsidP="00717AC3">
      <w:pPr>
        <w:spacing w:line="360" w:lineRule="auto"/>
        <w:jc w:val="both"/>
      </w:pPr>
      <w:r w:rsidRPr="00DD687A">
        <w:t xml:space="preserve">                                                                                          …………………………………</w:t>
      </w:r>
    </w:p>
    <w:p w14:paraId="28D63C18" w14:textId="77777777" w:rsidR="00717AC3" w:rsidRPr="00DD687A" w:rsidRDefault="00717AC3" w:rsidP="00717AC3">
      <w:pPr>
        <w:spacing w:line="360" w:lineRule="auto"/>
        <w:ind w:left="5664" w:firstLine="708"/>
        <w:jc w:val="both"/>
        <w:rPr>
          <w:i/>
        </w:rPr>
      </w:pPr>
      <w:r w:rsidRPr="00DD687A">
        <w:rPr>
          <w:i/>
        </w:rPr>
        <w:t>(podpis)</w:t>
      </w:r>
    </w:p>
    <w:p w14:paraId="3DCC1A85" w14:textId="77777777" w:rsidR="00717AC3" w:rsidRPr="00DD687A" w:rsidRDefault="00717AC3" w:rsidP="00717AC3">
      <w:pPr>
        <w:spacing w:line="360" w:lineRule="auto"/>
        <w:ind w:left="5664" w:firstLine="708"/>
        <w:jc w:val="both"/>
        <w:rPr>
          <w:i/>
        </w:rPr>
      </w:pPr>
    </w:p>
    <w:p w14:paraId="5A2223D3" w14:textId="77777777"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w:t>
      </w:r>
      <w:r w:rsidRPr="00DD687A">
        <w:rPr>
          <w:rFonts w:ascii="Times New Roman" w:hAnsi="Times New Roman" w:cs="Times New Roman"/>
          <w:sz w:val="24"/>
          <w:szCs w:val="24"/>
        </w:rPr>
        <w:lastRenderedPageBreak/>
        <w:t>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14:paraId="6AC548BD" w14:textId="77777777" w:rsidR="00717AC3" w:rsidRPr="00DD687A" w:rsidRDefault="00717AC3" w:rsidP="00DF0C76">
      <w:pPr>
        <w:ind w:left="567" w:hanging="425"/>
        <w:jc w:val="both"/>
      </w:pPr>
      <w:r w:rsidRPr="00DD687A">
        <w:t>………………………………………………………………………………………………………….</w:t>
      </w:r>
    </w:p>
    <w:p w14:paraId="2D847ADD" w14:textId="77777777" w:rsidR="00717AC3" w:rsidRPr="00DD687A" w:rsidRDefault="00717AC3" w:rsidP="00DF0C76">
      <w:pPr>
        <w:ind w:left="567" w:hanging="425"/>
        <w:jc w:val="both"/>
      </w:pPr>
    </w:p>
    <w:p w14:paraId="4E6A4208" w14:textId="77777777" w:rsidR="00717AC3" w:rsidRPr="00DD687A" w:rsidRDefault="00717AC3" w:rsidP="00DF0C76">
      <w:pPr>
        <w:ind w:left="567" w:hanging="425"/>
        <w:jc w:val="both"/>
      </w:pPr>
    </w:p>
    <w:p w14:paraId="5D740D43" w14:textId="77777777"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14:paraId="482DB3CF" w14:textId="77777777" w:rsidR="00717AC3" w:rsidRPr="00DD687A" w:rsidRDefault="00717AC3" w:rsidP="00DF0C76">
      <w:pPr>
        <w:ind w:left="567" w:hanging="425"/>
        <w:jc w:val="both"/>
      </w:pPr>
    </w:p>
    <w:p w14:paraId="1C57D854" w14:textId="77777777"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14:paraId="7112D6F8" w14:textId="77777777" w:rsidR="00717AC3" w:rsidRPr="00DD687A" w:rsidRDefault="00717AC3" w:rsidP="00DF0C76">
      <w:pPr>
        <w:ind w:left="567" w:hanging="425"/>
        <w:jc w:val="both"/>
        <w:rPr>
          <w:i/>
        </w:rPr>
      </w:pPr>
      <w:r w:rsidRPr="00DD687A">
        <w:rPr>
          <w:i/>
        </w:rPr>
        <w:t>(podpis)</w:t>
      </w:r>
    </w:p>
    <w:p w14:paraId="7ACDDABB" w14:textId="77777777" w:rsidR="00717AC3" w:rsidRPr="00DD687A" w:rsidRDefault="00717AC3" w:rsidP="00DF0C76">
      <w:pPr>
        <w:spacing w:line="360" w:lineRule="auto"/>
        <w:ind w:left="567"/>
        <w:jc w:val="both"/>
        <w:rPr>
          <w:i/>
        </w:rPr>
      </w:pPr>
    </w:p>
    <w:p w14:paraId="464D34D7" w14:textId="77777777"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AF0EE28" w14:textId="77777777" w:rsidR="00717AC3" w:rsidRPr="00DD687A" w:rsidRDefault="00717AC3" w:rsidP="00DF0C76">
      <w:pPr>
        <w:spacing w:line="360" w:lineRule="auto"/>
        <w:ind w:left="567"/>
        <w:jc w:val="both"/>
      </w:pPr>
    </w:p>
    <w:p w14:paraId="27ED240A" w14:textId="77777777" w:rsidR="00717AC3" w:rsidRPr="00DD687A" w:rsidRDefault="00717AC3" w:rsidP="00DF0C76">
      <w:pPr>
        <w:spacing w:line="360" w:lineRule="auto"/>
        <w:ind w:left="567"/>
        <w:jc w:val="both"/>
      </w:pPr>
    </w:p>
    <w:p w14:paraId="4F8C4D41" w14:textId="77777777"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14:paraId="547C843D" w14:textId="77777777" w:rsidR="00717AC3" w:rsidRPr="00DD687A" w:rsidRDefault="00717AC3" w:rsidP="00DF0C76">
      <w:pPr>
        <w:spacing w:line="360" w:lineRule="auto"/>
        <w:ind w:left="567"/>
        <w:jc w:val="both"/>
      </w:pPr>
    </w:p>
    <w:p w14:paraId="47E9F8E4" w14:textId="77777777"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14:paraId="75FE2FC5" w14:textId="77777777" w:rsidR="00717AC3" w:rsidRPr="00DD687A" w:rsidRDefault="00717AC3" w:rsidP="00B06A05">
      <w:pPr>
        <w:spacing w:line="360" w:lineRule="auto"/>
        <w:ind w:left="5673" w:firstLine="708"/>
        <w:jc w:val="both"/>
        <w:rPr>
          <w:i/>
        </w:rPr>
      </w:pPr>
      <w:r w:rsidRPr="00DD687A">
        <w:rPr>
          <w:i/>
        </w:rPr>
        <w:t>(podpis)</w:t>
      </w:r>
    </w:p>
    <w:p w14:paraId="337B9CD1" w14:textId="77777777" w:rsidR="00717AC3" w:rsidRPr="00DD687A" w:rsidRDefault="00717AC3" w:rsidP="00DF0C76">
      <w:pPr>
        <w:ind w:left="567"/>
        <w:rPr>
          <w:b/>
        </w:rPr>
      </w:pPr>
    </w:p>
    <w:p w14:paraId="283BC855" w14:textId="77777777" w:rsidR="00717AC3" w:rsidRPr="00DD687A" w:rsidRDefault="00717AC3" w:rsidP="00717AC3">
      <w:pPr>
        <w:rPr>
          <w:b/>
        </w:rPr>
      </w:pPr>
    </w:p>
    <w:p w14:paraId="18812685" w14:textId="77777777" w:rsidR="00717AC3" w:rsidRPr="00DD687A" w:rsidRDefault="00717AC3" w:rsidP="00717AC3">
      <w:pPr>
        <w:rPr>
          <w:b/>
        </w:rPr>
      </w:pPr>
    </w:p>
    <w:p w14:paraId="2DAF744A" w14:textId="77777777" w:rsidR="00717AC3" w:rsidRPr="00DD687A" w:rsidRDefault="00717AC3" w:rsidP="00717AC3">
      <w:pPr>
        <w:jc w:val="both"/>
        <w:rPr>
          <w:b/>
        </w:rPr>
      </w:pPr>
    </w:p>
    <w:p w14:paraId="3F0D08A9" w14:textId="77777777" w:rsidR="00717AC3" w:rsidRPr="00DD687A" w:rsidRDefault="00717AC3" w:rsidP="00717AC3">
      <w:pPr>
        <w:jc w:val="both"/>
        <w:rPr>
          <w:b/>
        </w:rPr>
      </w:pPr>
    </w:p>
    <w:p w14:paraId="721203B3" w14:textId="77777777" w:rsidR="00717AC3" w:rsidRPr="00DD687A" w:rsidRDefault="00717AC3" w:rsidP="00717AC3">
      <w:pPr>
        <w:jc w:val="both"/>
        <w:rPr>
          <w:b/>
        </w:rPr>
      </w:pPr>
    </w:p>
    <w:p w14:paraId="3824CEBB" w14:textId="77777777" w:rsidR="00717AC3" w:rsidRPr="00DD687A" w:rsidRDefault="00717AC3" w:rsidP="00717AC3">
      <w:pPr>
        <w:jc w:val="both"/>
        <w:rPr>
          <w:b/>
        </w:rPr>
      </w:pPr>
    </w:p>
    <w:p w14:paraId="771BBA91" w14:textId="77777777" w:rsidR="00717AC3" w:rsidRPr="00DD687A" w:rsidRDefault="00717AC3" w:rsidP="00717AC3">
      <w:pPr>
        <w:jc w:val="both"/>
        <w:rPr>
          <w:b/>
        </w:rPr>
      </w:pPr>
    </w:p>
    <w:p w14:paraId="7DD13652" w14:textId="77777777" w:rsidR="00717AC3" w:rsidRPr="00DD687A" w:rsidRDefault="00717AC3" w:rsidP="00717AC3">
      <w:pPr>
        <w:jc w:val="both"/>
        <w:rPr>
          <w:b/>
        </w:rPr>
      </w:pPr>
    </w:p>
    <w:p w14:paraId="5E1DEC7C" w14:textId="77777777" w:rsidR="00717AC3" w:rsidRPr="00DD687A" w:rsidRDefault="00717AC3" w:rsidP="00717AC3">
      <w:pPr>
        <w:jc w:val="both"/>
        <w:rPr>
          <w:b/>
        </w:rPr>
      </w:pPr>
    </w:p>
    <w:p w14:paraId="3D064543" w14:textId="77777777" w:rsidR="00717AC3" w:rsidRPr="00DD687A" w:rsidRDefault="00717AC3" w:rsidP="00717AC3">
      <w:pPr>
        <w:jc w:val="both"/>
        <w:rPr>
          <w:b/>
        </w:rPr>
      </w:pPr>
    </w:p>
    <w:p w14:paraId="349BEA9D" w14:textId="77777777" w:rsidR="00717AC3" w:rsidRPr="00DD687A" w:rsidRDefault="00717AC3" w:rsidP="00717AC3">
      <w:pPr>
        <w:jc w:val="both"/>
        <w:rPr>
          <w:b/>
        </w:rPr>
      </w:pPr>
    </w:p>
    <w:p w14:paraId="5C84699E" w14:textId="77777777" w:rsidR="00717AC3" w:rsidRPr="00DD687A" w:rsidRDefault="00717AC3" w:rsidP="00717AC3">
      <w:pPr>
        <w:jc w:val="both"/>
        <w:rPr>
          <w:b/>
        </w:rPr>
      </w:pPr>
    </w:p>
    <w:p w14:paraId="5ED4B168" w14:textId="77777777" w:rsidR="00717AC3" w:rsidRPr="00DD687A" w:rsidRDefault="00717AC3" w:rsidP="00717AC3">
      <w:pPr>
        <w:jc w:val="both"/>
      </w:pPr>
    </w:p>
    <w:p w14:paraId="20A6C8E9" w14:textId="77777777" w:rsidR="00717AC3" w:rsidRPr="00DD687A" w:rsidRDefault="00717AC3" w:rsidP="00717AC3">
      <w:pPr>
        <w:jc w:val="both"/>
      </w:pPr>
    </w:p>
    <w:p w14:paraId="39765C3A" w14:textId="77777777" w:rsidR="00717AC3" w:rsidRPr="00DD687A" w:rsidRDefault="00717AC3" w:rsidP="00717AC3">
      <w:pPr>
        <w:jc w:val="both"/>
      </w:pPr>
    </w:p>
    <w:p w14:paraId="0CBCDEC9" w14:textId="77777777" w:rsidR="00717AC3" w:rsidRPr="00DD687A" w:rsidRDefault="00717AC3" w:rsidP="00717AC3">
      <w:pPr>
        <w:jc w:val="both"/>
      </w:pPr>
    </w:p>
    <w:p w14:paraId="44BB83F6" w14:textId="77777777" w:rsidR="00717AC3" w:rsidRPr="00DD687A" w:rsidRDefault="00717AC3" w:rsidP="00717AC3">
      <w:pPr>
        <w:jc w:val="both"/>
      </w:pPr>
    </w:p>
    <w:p w14:paraId="68C23E05" w14:textId="77777777" w:rsidR="00717AC3" w:rsidRPr="00DD687A" w:rsidRDefault="00717AC3" w:rsidP="00717AC3">
      <w:pPr>
        <w:jc w:val="both"/>
      </w:pPr>
    </w:p>
    <w:p w14:paraId="7ED234DB" w14:textId="77777777" w:rsidR="00717AC3" w:rsidRPr="00DD687A" w:rsidRDefault="00717AC3" w:rsidP="00717AC3">
      <w:pPr>
        <w:jc w:val="both"/>
      </w:pPr>
    </w:p>
    <w:p w14:paraId="6142BD1A" w14:textId="77777777" w:rsidR="00717AC3" w:rsidRPr="00DD687A" w:rsidRDefault="00717AC3" w:rsidP="00717AC3">
      <w:pPr>
        <w:jc w:val="both"/>
      </w:pPr>
    </w:p>
    <w:p w14:paraId="585D7EE9" w14:textId="77777777" w:rsidR="00717AC3" w:rsidRPr="00DD687A" w:rsidRDefault="00717AC3" w:rsidP="00717AC3">
      <w:pPr>
        <w:jc w:val="both"/>
      </w:pPr>
    </w:p>
    <w:p w14:paraId="15DAA323" w14:textId="77777777" w:rsidR="00717AC3" w:rsidRPr="00DD687A" w:rsidRDefault="00717AC3" w:rsidP="00717AC3">
      <w:pPr>
        <w:jc w:val="both"/>
      </w:pPr>
    </w:p>
    <w:p w14:paraId="7FB13E2B" w14:textId="77777777" w:rsidR="00717AC3" w:rsidRPr="00DD687A" w:rsidRDefault="00717AC3" w:rsidP="00717AC3">
      <w:pPr>
        <w:jc w:val="both"/>
      </w:pPr>
    </w:p>
    <w:bookmarkEnd w:id="45"/>
    <w:bookmarkEnd w:id="46"/>
    <w:p w14:paraId="4DAAEA43" w14:textId="77777777" w:rsidR="00717AC3" w:rsidRPr="00DD687A"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DD687A" w14:paraId="555EE193" w14:textId="77777777" w:rsidTr="009F6BA3">
        <w:tc>
          <w:tcPr>
            <w:tcW w:w="5075" w:type="dxa"/>
          </w:tcPr>
          <w:p w14:paraId="30E9E2E2" w14:textId="77777777" w:rsidR="00717AC3" w:rsidRPr="00DD687A" w:rsidRDefault="00717AC3" w:rsidP="009F6BA3">
            <w:pPr>
              <w:pStyle w:val="Tekstpodstawowy21"/>
              <w:ind w:left="0"/>
              <w:jc w:val="center"/>
              <w:rPr>
                <w:sz w:val="24"/>
                <w:szCs w:val="24"/>
              </w:rPr>
            </w:pPr>
          </w:p>
          <w:p w14:paraId="17B1CA13" w14:textId="77777777" w:rsidR="00717AC3" w:rsidRPr="00DD687A" w:rsidRDefault="00717AC3" w:rsidP="009F6BA3">
            <w:pPr>
              <w:pStyle w:val="Tekstpodstawowy21"/>
              <w:ind w:left="0"/>
              <w:rPr>
                <w:sz w:val="24"/>
                <w:szCs w:val="24"/>
              </w:rPr>
            </w:pPr>
          </w:p>
        </w:tc>
        <w:tc>
          <w:tcPr>
            <w:tcW w:w="5075" w:type="dxa"/>
          </w:tcPr>
          <w:p w14:paraId="1AA209CE" w14:textId="77777777" w:rsidR="00717AC3" w:rsidRPr="00DD687A" w:rsidRDefault="00717AC3" w:rsidP="009F6BA3">
            <w:pPr>
              <w:jc w:val="center"/>
            </w:pPr>
          </w:p>
        </w:tc>
      </w:tr>
    </w:tbl>
    <w:p w14:paraId="3400B805" w14:textId="77777777" w:rsidR="00C75414" w:rsidRPr="00DD687A"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Pr>
          <w:rFonts w:ascii="Times New Roman" w:hAnsi="Times New Roman" w:cs="Times New Roman"/>
          <w:bCs w:val="0"/>
          <w:i w:val="0"/>
          <w:sz w:val="24"/>
          <w:szCs w:val="24"/>
        </w:rPr>
        <w:lastRenderedPageBreak/>
        <w:t xml:space="preserve">Załącznik nr </w:t>
      </w:r>
      <w:r w:rsidR="004F52C2">
        <w:rPr>
          <w:rFonts w:ascii="Times New Roman" w:hAnsi="Times New Roman" w:cs="Times New Roman"/>
          <w:bCs w:val="0"/>
          <w:i w:val="0"/>
          <w:sz w:val="24"/>
          <w:szCs w:val="24"/>
        </w:rPr>
        <w:t>3</w:t>
      </w:r>
      <w:r w:rsidR="00AB4A34">
        <w:rPr>
          <w:rFonts w:ascii="Times New Roman" w:hAnsi="Times New Roman" w:cs="Times New Roman"/>
          <w:i w:val="0"/>
          <w:sz w:val="24"/>
          <w:szCs w:val="24"/>
        </w:rPr>
        <w:t xml:space="preserve"> do S</w:t>
      </w:r>
      <w:r w:rsidR="00C75414" w:rsidRPr="00DD687A">
        <w:rPr>
          <w:rFonts w:ascii="Times New Roman" w:hAnsi="Times New Roman" w:cs="Times New Roman"/>
          <w:i w:val="0"/>
          <w:sz w:val="24"/>
          <w:szCs w:val="24"/>
        </w:rPr>
        <w:t>WZ – wzór umowy</w:t>
      </w:r>
    </w:p>
    <w:p w14:paraId="1AA055B6" w14:textId="77777777" w:rsidR="00C75414" w:rsidRPr="00DD687A" w:rsidRDefault="00C75414" w:rsidP="00C75414"/>
    <w:p w14:paraId="1404DBF2" w14:textId="77777777" w:rsidR="00C75414" w:rsidRPr="00DD687A" w:rsidRDefault="00B06A05" w:rsidP="00C75414">
      <w:pPr>
        <w:pStyle w:val="Tytu"/>
        <w:spacing w:before="0" w:after="0" w:line="240" w:lineRule="auto"/>
        <w:rPr>
          <w:rFonts w:ascii="Times New Roman" w:hAnsi="Times New Roman"/>
          <w:sz w:val="24"/>
          <w:szCs w:val="24"/>
        </w:rPr>
      </w:pPr>
      <w:r>
        <w:rPr>
          <w:rFonts w:ascii="Times New Roman" w:hAnsi="Times New Roman"/>
          <w:sz w:val="24"/>
          <w:szCs w:val="24"/>
        </w:rPr>
        <w:t xml:space="preserve">Wzór: Umowa nr </w:t>
      </w:r>
      <w:r w:rsidR="0082071F">
        <w:rPr>
          <w:rFonts w:ascii="Times New Roman" w:hAnsi="Times New Roman"/>
          <w:sz w:val="24"/>
          <w:szCs w:val="24"/>
        </w:rPr>
        <w:t>1</w:t>
      </w:r>
      <w:r w:rsidR="00A12547">
        <w:rPr>
          <w:rFonts w:ascii="Times New Roman" w:hAnsi="Times New Roman"/>
          <w:sz w:val="24"/>
          <w:szCs w:val="24"/>
        </w:rPr>
        <w:t>7</w:t>
      </w:r>
      <w:r w:rsidR="004F52C2">
        <w:rPr>
          <w:rFonts w:ascii="Times New Roman" w:hAnsi="Times New Roman"/>
          <w:sz w:val="24"/>
          <w:szCs w:val="24"/>
        </w:rPr>
        <w:t>-__</w:t>
      </w:r>
      <w:r w:rsidR="00C75414" w:rsidRPr="00DD687A">
        <w:rPr>
          <w:rFonts w:ascii="Times New Roman" w:hAnsi="Times New Roman"/>
          <w:sz w:val="24"/>
          <w:szCs w:val="24"/>
        </w:rPr>
        <w:t>/RZD-ZP/202</w:t>
      </w:r>
      <w:r w:rsidR="004F52C2">
        <w:rPr>
          <w:rFonts w:ascii="Times New Roman" w:hAnsi="Times New Roman"/>
          <w:sz w:val="24"/>
          <w:szCs w:val="24"/>
        </w:rPr>
        <w:t>2</w:t>
      </w:r>
    </w:p>
    <w:p w14:paraId="19768891" w14:textId="77777777"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14:paraId="7361D83F" w14:textId="77777777" w:rsidR="00C75414" w:rsidRPr="00DD687A" w:rsidRDefault="00C75414" w:rsidP="00C75414">
      <w:pPr>
        <w:jc w:val="center"/>
      </w:pPr>
      <w:r w:rsidRPr="00DD687A">
        <w:t>zawarta dnia _______________ 2021 r. w Żelaznej</w:t>
      </w:r>
    </w:p>
    <w:p w14:paraId="0BB1E439" w14:textId="77777777"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14:paraId="428D1195" w14:textId="77777777" w:rsidR="00C75414" w:rsidRPr="00DD687A" w:rsidRDefault="00C75414" w:rsidP="00C75414">
      <w:pPr>
        <w:jc w:val="center"/>
      </w:pPr>
      <w:r w:rsidRPr="00DD687A">
        <w:t>pomiędzy:</w:t>
      </w:r>
    </w:p>
    <w:p w14:paraId="38E867C8" w14:textId="77777777" w:rsidR="00C75414" w:rsidRPr="00DD687A" w:rsidRDefault="00C75414" w:rsidP="00C75414">
      <w:pPr>
        <w:jc w:val="both"/>
      </w:pPr>
    </w:p>
    <w:p w14:paraId="46E237A7" w14:textId="77777777" w:rsidR="00C75414" w:rsidRPr="00DD687A" w:rsidRDefault="00C75414" w:rsidP="00C75414">
      <w:pPr>
        <w:jc w:val="both"/>
        <w:rPr>
          <w:b/>
          <w:i/>
        </w:rPr>
      </w:pPr>
      <w:r w:rsidRPr="00DD687A">
        <w:rPr>
          <w:b/>
          <w:i/>
        </w:rPr>
        <w:t>Szkołą Główną Gospodarstwa Wiejskiego w Warszawie</w:t>
      </w:r>
    </w:p>
    <w:p w14:paraId="6F7DCCE5" w14:textId="77777777" w:rsidR="00C75414" w:rsidRPr="00DD687A" w:rsidRDefault="00C75414" w:rsidP="00C75414">
      <w:pPr>
        <w:jc w:val="both"/>
        <w:rPr>
          <w:b/>
          <w:i/>
        </w:rPr>
      </w:pPr>
      <w:r w:rsidRPr="00DD687A">
        <w:rPr>
          <w:b/>
          <w:i/>
        </w:rPr>
        <w:t>Rolniczym Zakładem Doświadczalnym im. prof. Adama Skoczylasa w Żelaznej</w:t>
      </w:r>
    </w:p>
    <w:p w14:paraId="482A551E" w14:textId="77777777" w:rsidR="00C75414" w:rsidRPr="00DD687A" w:rsidRDefault="00C75414" w:rsidP="00C75414">
      <w:pPr>
        <w:jc w:val="both"/>
        <w:rPr>
          <w:b/>
        </w:rPr>
      </w:pPr>
      <w:r w:rsidRPr="00DD687A">
        <w:rPr>
          <w:b/>
        </w:rPr>
        <w:t>Żelazna 43, 96-116 Dębowa Góra</w:t>
      </w:r>
    </w:p>
    <w:p w14:paraId="1B103758" w14:textId="77777777" w:rsidR="00C75414" w:rsidRPr="00DD687A" w:rsidRDefault="00C75414" w:rsidP="00C75414">
      <w:pPr>
        <w:jc w:val="both"/>
      </w:pPr>
      <w:r w:rsidRPr="00DD687A">
        <w:t>reprezentowaną przez Pana Dyrektora mgr inż. Pawła Wołoszyna,</w:t>
      </w:r>
    </w:p>
    <w:p w14:paraId="5827DD78" w14:textId="77777777" w:rsidR="00C75414" w:rsidRPr="00DD687A" w:rsidRDefault="00C75414" w:rsidP="00C75414">
      <w:pPr>
        <w:jc w:val="both"/>
      </w:pPr>
      <w:r w:rsidRPr="00DD687A">
        <w:t xml:space="preserve">zwaną dalej </w:t>
      </w:r>
      <w:r w:rsidRPr="00DD687A">
        <w:rPr>
          <w:i/>
        </w:rPr>
        <w:t>Kupującym</w:t>
      </w:r>
      <w:r w:rsidRPr="00DD687A">
        <w:t>,</w:t>
      </w:r>
    </w:p>
    <w:p w14:paraId="0C682EC5" w14:textId="77777777" w:rsidR="00C75414" w:rsidRPr="00DD687A" w:rsidRDefault="00C75414" w:rsidP="00C75414">
      <w:pPr>
        <w:jc w:val="both"/>
      </w:pPr>
    </w:p>
    <w:p w14:paraId="13D6FDCE" w14:textId="77777777" w:rsidR="00C75414" w:rsidRPr="00DD687A" w:rsidRDefault="00C75414" w:rsidP="00C75414">
      <w:pPr>
        <w:pBdr>
          <w:bottom w:val="single" w:sz="12" w:space="0" w:color="auto"/>
        </w:pBdr>
        <w:jc w:val="both"/>
      </w:pPr>
      <w:r w:rsidRPr="00DD687A">
        <w:t>a</w:t>
      </w:r>
    </w:p>
    <w:p w14:paraId="39D39131" w14:textId="77777777" w:rsidR="00C75414" w:rsidRPr="00DD687A" w:rsidRDefault="00C75414" w:rsidP="00C75414">
      <w:pPr>
        <w:pBdr>
          <w:bottom w:val="single" w:sz="12" w:space="0" w:color="auto"/>
        </w:pBdr>
        <w:jc w:val="both"/>
      </w:pPr>
    </w:p>
    <w:p w14:paraId="0475D7FA" w14:textId="77777777" w:rsidR="00C75414" w:rsidRPr="00DD687A" w:rsidRDefault="00C75414" w:rsidP="00C75414">
      <w:pPr>
        <w:pBdr>
          <w:bottom w:val="single" w:sz="12" w:space="0" w:color="auto"/>
        </w:pBdr>
        <w:jc w:val="both"/>
      </w:pPr>
      <w:r w:rsidRPr="00DD687A">
        <w:t>reprezentowanym przez</w:t>
      </w:r>
    </w:p>
    <w:p w14:paraId="37EB36C3" w14:textId="77777777"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14:paraId="55A09F5F" w14:textId="77777777" w:rsidR="00C75414" w:rsidRPr="00DD687A" w:rsidRDefault="00C75414" w:rsidP="00C75414">
      <w:pPr>
        <w:jc w:val="center"/>
        <w:rPr>
          <w:b/>
        </w:rPr>
      </w:pPr>
    </w:p>
    <w:p w14:paraId="0E0ED2C3" w14:textId="77777777" w:rsidR="00C75414" w:rsidRPr="00DD687A" w:rsidRDefault="00C75414" w:rsidP="00C75414">
      <w:pPr>
        <w:jc w:val="center"/>
        <w:rPr>
          <w:b/>
        </w:rPr>
      </w:pPr>
      <w:r w:rsidRPr="00DD687A">
        <w:rPr>
          <w:b/>
        </w:rPr>
        <w:t>§ 1 Podstawa prawna</w:t>
      </w:r>
    </w:p>
    <w:p w14:paraId="69B82EBF" w14:textId="77777777"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w:t>
      </w:r>
      <w:r w:rsidR="00AB4A34">
        <w:rPr>
          <w:color w:val="auto"/>
          <w:sz w:val="24"/>
          <w:szCs w:val="24"/>
        </w:rPr>
        <w:t xml:space="preserve">t.j. </w:t>
      </w:r>
      <w:r w:rsidR="00AB4A34" w:rsidRPr="00680F0E">
        <w:rPr>
          <w:color w:val="auto"/>
          <w:sz w:val="24"/>
          <w:szCs w:val="24"/>
        </w:rPr>
        <w:t>Dz. U. z 20</w:t>
      </w:r>
      <w:r w:rsidR="00AB4A34">
        <w:rPr>
          <w:color w:val="auto"/>
          <w:sz w:val="24"/>
          <w:szCs w:val="24"/>
        </w:rPr>
        <w:t>21</w:t>
      </w:r>
      <w:r w:rsidR="00AB4A34" w:rsidRPr="00680F0E">
        <w:rPr>
          <w:color w:val="auto"/>
          <w:sz w:val="24"/>
          <w:szCs w:val="24"/>
        </w:rPr>
        <w:t xml:space="preserve"> r. poz. </w:t>
      </w:r>
      <w:r w:rsidR="00AB4A34">
        <w:rPr>
          <w:color w:val="auto"/>
          <w:sz w:val="24"/>
          <w:szCs w:val="24"/>
        </w:rPr>
        <w:t>1129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14:paraId="59E64029" w14:textId="77777777" w:rsidR="00C75414" w:rsidRPr="00DD687A" w:rsidRDefault="00C75414" w:rsidP="00C75414">
      <w:pPr>
        <w:pStyle w:val="Tekstpodstawowy32"/>
        <w:rPr>
          <w:color w:val="auto"/>
          <w:sz w:val="24"/>
          <w:szCs w:val="24"/>
        </w:rPr>
      </w:pPr>
    </w:p>
    <w:p w14:paraId="71383883" w14:textId="77777777" w:rsidR="00C75414" w:rsidRPr="00DD687A" w:rsidRDefault="00C75414" w:rsidP="00C75414">
      <w:pPr>
        <w:pStyle w:val="Tekstpodstawowy32"/>
        <w:jc w:val="center"/>
        <w:rPr>
          <w:color w:val="auto"/>
          <w:sz w:val="24"/>
          <w:szCs w:val="24"/>
        </w:rPr>
      </w:pPr>
      <w:r w:rsidRPr="00DD687A">
        <w:rPr>
          <w:b/>
          <w:color w:val="auto"/>
          <w:sz w:val="24"/>
          <w:szCs w:val="24"/>
        </w:rPr>
        <w:t>§ 2 Oświadczenia</w:t>
      </w:r>
    </w:p>
    <w:p w14:paraId="14DCEEB5"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14:paraId="7ABE45A1"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7082344F"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14:paraId="4E1DC098"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14:paraId="667277D5"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14:paraId="506C26CE" w14:textId="77777777" w:rsidR="00C75414" w:rsidRPr="00DD687A" w:rsidRDefault="00C75414" w:rsidP="00C75414">
      <w:pPr>
        <w:pStyle w:val="Tekstpodstawowywcity2"/>
        <w:tabs>
          <w:tab w:val="num" w:pos="0"/>
          <w:tab w:val="left" w:pos="360"/>
        </w:tabs>
        <w:spacing w:after="0" w:line="240" w:lineRule="auto"/>
        <w:ind w:left="360" w:hanging="360"/>
        <w:jc w:val="both"/>
      </w:pPr>
    </w:p>
    <w:p w14:paraId="60199369" w14:textId="77777777"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14:paraId="50391689" w14:textId="77777777"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A12547" w:rsidRPr="00A12547">
        <w:rPr>
          <w:color w:val="auto"/>
          <w:sz w:val="24"/>
          <w:szCs w:val="24"/>
        </w:rPr>
        <w:t>Zakup i dostawa kolejnych środków ochrony roślin</w:t>
      </w:r>
      <w:r w:rsidRPr="00DD687A">
        <w:rPr>
          <w:color w:val="auto"/>
          <w:sz w:val="24"/>
          <w:szCs w:val="24"/>
        </w:rPr>
        <w:t>, określonych w formularzu ofertowym - załącznik nr 1a do umowy, zw</w:t>
      </w:r>
      <w:r w:rsidR="0098306F">
        <w:rPr>
          <w:color w:val="auto"/>
          <w:sz w:val="24"/>
          <w:szCs w:val="24"/>
        </w:rPr>
        <w:t>anych dalej towarem</w:t>
      </w:r>
      <w:r w:rsidRPr="00DD687A">
        <w:rPr>
          <w:color w:val="auto"/>
          <w:sz w:val="24"/>
          <w:szCs w:val="24"/>
        </w:rPr>
        <w:t>.</w:t>
      </w:r>
    </w:p>
    <w:p w14:paraId="3922551F" w14:textId="77777777" w:rsidR="00C75414" w:rsidRPr="00DD687A" w:rsidRDefault="00C75414" w:rsidP="00C23217">
      <w:pPr>
        <w:pStyle w:val="Tekstpodstawowywcity2"/>
        <w:tabs>
          <w:tab w:val="left" w:pos="360"/>
        </w:tabs>
        <w:spacing w:after="0" w:line="240" w:lineRule="auto"/>
        <w:ind w:left="360" w:hanging="360"/>
        <w:jc w:val="both"/>
      </w:pPr>
      <w:r w:rsidRPr="00DD687A">
        <w:t>2.</w:t>
      </w:r>
      <w:r w:rsidRPr="00DD687A">
        <w:tab/>
        <w:t>Sprzedawca zobowiązuje się dokonać na rzecz Kupującego dostawy towaru w okresie realizacji zamówienia</w:t>
      </w:r>
      <w:r w:rsidR="005260DE">
        <w:t>,</w:t>
      </w:r>
      <w:r w:rsidRPr="00DD687A">
        <w:t xml:space="preserve"> </w:t>
      </w:r>
      <w:r w:rsidR="00C23217">
        <w:t xml:space="preserve">tj. do 7 dni od dnia podpisania umowy, </w:t>
      </w:r>
      <w:r w:rsidR="00D3661C" w:rsidRPr="00DD687A">
        <w:t>z zastrzeżeniem terminu dostawy jednostkowej, o którym mowa w § 5 ust. 4 Umowy.</w:t>
      </w:r>
    </w:p>
    <w:p w14:paraId="75284772" w14:textId="77777777" w:rsidR="00C75414" w:rsidRPr="00DD687A" w:rsidRDefault="00D62C17" w:rsidP="00C75414">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w:t>
      </w:r>
    </w:p>
    <w:p w14:paraId="2549E1AB" w14:textId="77777777"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14:paraId="1E631D56" w14:textId="77777777"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wynagrodzenie Sprzedawcy ulegnie zmniejszeniu o wartość towaru, z którego Kupujący zrezygnował, a wynikającą ze złożonej oferty. W takiej sytuacji Sprzedawca może żądać należnej zapłaty jedynie za faktycznie zrealizowaną część zamówienia.</w:t>
      </w:r>
    </w:p>
    <w:p w14:paraId="5B693944" w14:textId="77777777" w:rsidR="00C75414" w:rsidRPr="00DD687A" w:rsidRDefault="00C75414" w:rsidP="00C75414">
      <w:pPr>
        <w:pStyle w:val="Tekstpodstawowywcity2"/>
        <w:tabs>
          <w:tab w:val="left" w:pos="360"/>
        </w:tabs>
        <w:spacing w:after="0" w:line="240" w:lineRule="auto"/>
        <w:ind w:left="360" w:hanging="360"/>
        <w:jc w:val="both"/>
      </w:pPr>
    </w:p>
    <w:p w14:paraId="6EC6DB6A" w14:textId="77777777" w:rsidR="00C75414" w:rsidRPr="00DD687A" w:rsidRDefault="00C75414" w:rsidP="00C75414">
      <w:pPr>
        <w:pStyle w:val="Tekstpodstawowy32"/>
        <w:jc w:val="center"/>
        <w:rPr>
          <w:color w:val="auto"/>
          <w:sz w:val="24"/>
          <w:szCs w:val="24"/>
        </w:rPr>
      </w:pPr>
      <w:r w:rsidRPr="00DD687A">
        <w:rPr>
          <w:b/>
          <w:color w:val="auto"/>
          <w:sz w:val="24"/>
          <w:szCs w:val="24"/>
        </w:rPr>
        <w:lastRenderedPageBreak/>
        <w:t>§ 4 Wynagrodzenie Sprzedawcy</w:t>
      </w:r>
    </w:p>
    <w:p w14:paraId="5DDC590F" w14:textId="77777777"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14:paraId="69516F7C" w14:textId="77777777"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14:paraId="742EDC7C" w14:textId="77777777"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44CD653A" w14:textId="77777777"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14:paraId="16B1365E" w14:textId="77777777"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14:paraId="277F74E3" w14:textId="77777777" w:rsidR="00C75414" w:rsidRPr="00DD687A" w:rsidRDefault="00C75414" w:rsidP="00C75414">
      <w:pPr>
        <w:pStyle w:val="Tekstpodstawowywcity2"/>
        <w:tabs>
          <w:tab w:val="num" w:pos="426"/>
        </w:tabs>
        <w:spacing w:after="0" w:line="240" w:lineRule="auto"/>
        <w:ind w:left="360" w:hanging="360"/>
        <w:jc w:val="both"/>
        <w:rPr>
          <w:b/>
        </w:rPr>
      </w:pPr>
    </w:p>
    <w:p w14:paraId="5FB3FFE8" w14:textId="77777777"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14:paraId="176D4026" w14:textId="77777777"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14:paraId="5542B59D" w14:textId="77777777"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14:paraId="7B3E30A2" w14:textId="77777777" w:rsidR="00C75414" w:rsidRPr="00DD687A" w:rsidRDefault="00C75414" w:rsidP="00C75414">
      <w:pPr>
        <w:rPr>
          <w:sz w:val="22"/>
          <w:szCs w:val="22"/>
        </w:rPr>
      </w:pPr>
      <w:r w:rsidRPr="00DD687A">
        <w:t>3.   Wszelkie dokumenty dotyczące dostawy towaru przygotowuje Sprzedawca.</w:t>
      </w:r>
    </w:p>
    <w:p w14:paraId="1BDCA692" w14:textId="77777777"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007A61CE">
        <w:t xml:space="preserve"> </w:t>
      </w:r>
      <w:r w:rsidRPr="00DD687A">
        <w:t>lub drogą elektroniczną (e-mail).</w:t>
      </w:r>
    </w:p>
    <w:p w14:paraId="7AEF0248" w14:textId="77777777"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14:paraId="3E377CCB" w14:textId="77777777" w:rsidR="00C75414" w:rsidRPr="00DD687A" w:rsidRDefault="00C75414" w:rsidP="00C75414">
      <w:pPr>
        <w:pStyle w:val="Tekstpodstawowywcity2"/>
        <w:tabs>
          <w:tab w:val="left" w:pos="360"/>
        </w:tabs>
        <w:spacing w:after="0" w:line="240" w:lineRule="auto"/>
        <w:ind w:left="360" w:hanging="360"/>
        <w:jc w:val="both"/>
        <w:rPr>
          <w:kern w:val="144"/>
        </w:rPr>
      </w:pPr>
    </w:p>
    <w:p w14:paraId="71BB3C4E" w14:textId="77777777" w:rsidR="00C75414" w:rsidRPr="00DD687A" w:rsidRDefault="00C75414" w:rsidP="00C75414">
      <w:pPr>
        <w:pStyle w:val="Tekstpodstawowy32"/>
        <w:jc w:val="center"/>
        <w:rPr>
          <w:color w:val="auto"/>
          <w:sz w:val="24"/>
          <w:szCs w:val="24"/>
        </w:rPr>
      </w:pPr>
      <w:r w:rsidRPr="00DD687A">
        <w:rPr>
          <w:b/>
          <w:color w:val="auto"/>
          <w:sz w:val="24"/>
          <w:szCs w:val="24"/>
        </w:rPr>
        <w:t>§ 6 Gwarancja</w:t>
      </w:r>
    </w:p>
    <w:p w14:paraId="37055DE5" w14:textId="77777777"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005260DE">
        <w:t xml:space="preserve"> </w:t>
      </w:r>
      <w:r w:rsidRPr="00DD687A">
        <w:t>co najmniej 12 miesięcy od ostatecznego terminu dostawy.</w:t>
      </w:r>
    </w:p>
    <w:p w14:paraId="63EFE0D9" w14:textId="77777777"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14:paraId="0491C9B1" w14:textId="77777777" w:rsidR="00C75414" w:rsidRPr="00DD687A" w:rsidRDefault="00C75414" w:rsidP="00C75414">
      <w:pPr>
        <w:tabs>
          <w:tab w:val="left" w:pos="360"/>
        </w:tabs>
        <w:ind w:left="360" w:hanging="360"/>
        <w:jc w:val="both"/>
      </w:pPr>
    </w:p>
    <w:p w14:paraId="67F32B25" w14:textId="77777777" w:rsidR="00C75414" w:rsidRPr="00DD687A" w:rsidRDefault="00C75414" w:rsidP="00C75414">
      <w:pPr>
        <w:tabs>
          <w:tab w:val="left" w:pos="360"/>
        </w:tabs>
        <w:jc w:val="center"/>
      </w:pPr>
      <w:r w:rsidRPr="00DD687A">
        <w:rPr>
          <w:b/>
        </w:rPr>
        <w:t>§ 7 Warunki płatności</w:t>
      </w:r>
    </w:p>
    <w:p w14:paraId="76CB0BD8" w14:textId="77777777"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14:paraId="669262C4" w14:textId="77777777"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14:paraId="18E3D871" w14:textId="77777777" w:rsidR="00C75414" w:rsidRPr="00DD687A" w:rsidRDefault="00C75414" w:rsidP="00C75414">
      <w:pPr>
        <w:tabs>
          <w:tab w:val="num" w:pos="360"/>
        </w:tabs>
        <w:ind w:left="360" w:hanging="360"/>
        <w:jc w:val="both"/>
      </w:pPr>
      <w:r w:rsidRPr="00DD687A">
        <w:t>3.</w:t>
      </w:r>
      <w:r w:rsidRPr="00DD687A">
        <w:tab/>
        <w:t>Sprzedawca zobowiązuje się do umieszczenia na fakturze rachunku bankowego, który widnieje na tzw. „białej liście podatników”, prowadzonej przez Szefa Krajowej Administracji Skarbowej.</w:t>
      </w:r>
    </w:p>
    <w:p w14:paraId="77F3155A" w14:textId="77777777" w:rsidR="00C75414" w:rsidRPr="00DD687A" w:rsidRDefault="00C75414" w:rsidP="00C75414">
      <w:pPr>
        <w:tabs>
          <w:tab w:val="left" w:pos="360"/>
        </w:tabs>
        <w:jc w:val="both"/>
      </w:pPr>
      <w:r w:rsidRPr="00DD687A">
        <w:t>4.</w:t>
      </w:r>
      <w:r w:rsidRPr="00DD687A">
        <w:tab/>
        <w:t>Za dzień zapłaty uznaje się dzień obciążenia rachunku bankowego Kupującego.</w:t>
      </w:r>
    </w:p>
    <w:p w14:paraId="438727A3" w14:textId="77777777" w:rsidR="00C75414" w:rsidRPr="00DD687A" w:rsidRDefault="00C75414" w:rsidP="00C75414">
      <w:pPr>
        <w:tabs>
          <w:tab w:val="left" w:pos="360"/>
        </w:tabs>
        <w:jc w:val="both"/>
      </w:pPr>
      <w:r w:rsidRPr="00DD687A">
        <w:lastRenderedPageBreak/>
        <w:t xml:space="preserve">5.   Kupujący oświadcza, że jest objęty zakresem podmiotowym ustawy z dnia 27 sierpnia 2009r. o </w:t>
      </w:r>
    </w:p>
    <w:p w14:paraId="3308817D" w14:textId="77777777" w:rsidR="00C75414" w:rsidRPr="00DD687A" w:rsidRDefault="00C75414" w:rsidP="00C75414">
      <w:pPr>
        <w:tabs>
          <w:tab w:val="left" w:pos="360"/>
        </w:tabs>
        <w:jc w:val="both"/>
      </w:pPr>
      <w:r w:rsidRPr="00DD687A">
        <w:tab/>
        <w:t xml:space="preserve">finansach publicznych (Dz.U. 2009 Nr 157 poz. 1240 z późn. zm.). W związku z tym w przypadku </w:t>
      </w:r>
    </w:p>
    <w:p w14:paraId="685C7A1D" w14:textId="77777777"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EC5A558" w14:textId="77777777" w:rsidR="00C75414" w:rsidRPr="00DD687A" w:rsidRDefault="00C75414" w:rsidP="00C75414">
      <w:pPr>
        <w:pStyle w:val="Tekstpodstawowy32"/>
        <w:tabs>
          <w:tab w:val="left" w:pos="3404"/>
          <w:tab w:val="center" w:pos="4677"/>
        </w:tabs>
        <w:jc w:val="center"/>
        <w:rPr>
          <w:b/>
          <w:color w:val="auto"/>
          <w:sz w:val="24"/>
          <w:szCs w:val="24"/>
        </w:rPr>
      </w:pPr>
    </w:p>
    <w:p w14:paraId="3F64EFA5" w14:textId="77777777"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14:paraId="1E4A5C25" w14:textId="77777777"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14:paraId="25BDAAB2" w14:textId="77777777"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14:paraId="784A2B6E" w14:textId="77777777"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14:paraId="507100B7" w14:textId="77777777"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14:paraId="1A3539BC" w14:textId="77777777"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06F49F31" w14:textId="77777777"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14:paraId="718BCF9F" w14:textId="77777777"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14:paraId="1BA90924" w14:textId="77777777"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14:paraId="3ED05FA7" w14:textId="77777777"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14:paraId="5AF25EA3" w14:textId="77777777" w:rsidR="00C75414" w:rsidRPr="00DD687A" w:rsidRDefault="00C75414" w:rsidP="00C75414">
      <w:pPr>
        <w:pStyle w:val="Tekstpodstawowy32"/>
        <w:rPr>
          <w:b/>
          <w:color w:val="auto"/>
          <w:sz w:val="24"/>
          <w:szCs w:val="24"/>
        </w:rPr>
      </w:pPr>
    </w:p>
    <w:p w14:paraId="1F256C4F" w14:textId="77777777" w:rsidR="00C75414" w:rsidRPr="00DD687A" w:rsidRDefault="00C75414" w:rsidP="00C75414">
      <w:pPr>
        <w:pStyle w:val="Tekstpodstawowy32"/>
        <w:jc w:val="center"/>
        <w:rPr>
          <w:color w:val="auto"/>
          <w:sz w:val="24"/>
          <w:szCs w:val="24"/>
        </w:rPr>
      </w:pPr>
      <w:r w:rsidRPr="00DD687A">
        <w:rPr>
          <w:b/>
          <w:color w:val="auto"/>
          <w:sz w:val="24"/>
          <w:szCs w:val="24"/>
        </w:rPr>
        <w:t>§ 9 Spory</w:t>
      </w:r>
    </w:p>
    <w:p w14:paraId="79B8C50C" w14:textId="77777777"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14:paraId="406C5FF6" w14:textId="77777777"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14:paraId="18AA2AEC" w14:textId="77777777" w:rsidR="00C75414" w:rsidRPr="00DD687A" w:rsidRDefault="00C75414" w:rsidP="00C75414">
      <w:pPr>
        <w:pStyle w:val="Tekstpodstawowywcity"/>
        <w:tabs>
          <w:tab w:val="left" w:pos="360"/>
        </w:tabs>
        <w:spacing w:after="0"/>
        <w:ind w:hanging="283"/>
        <w:jc w:val="both"/>
      </w:pPr>
    </w:p>
    <w:p w14:paraId="533D6F4F" w14:textId="77777777"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14:paraId="76E3FFCA" w14:textId="77777777"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D8DD46" w14:textId="77777777"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14:paraId="51AD87B1" w14:textId="77777777" w:rsidR="00C75414" w:rsidRPr="00DD687A" w:rsidRDefault="00C75414" w:rsidP="00C75414">
      <w:pPr>
        <w:jc w:val="both"/>
        <w:rPr>
          <w:bCs/>
        </w:rPr>
      </w:pPr>
      <w:r w:rsidRPr="00DD687A">
        <w:rPr>
          <w:bCs/>
        </w:rPr>
        <w:t>w Warszawie, ul. Nowoursynowska 166, 02-787 Warszawa;</w:t>
      </w:r>
    </w:p>
    <w:p w14:paraId="093B7329" w14:textId="77777777"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14:paraId="48BDA7E9" w14:textId="77777777" w:rsidR="00C75414" w:rsidRPr="00DD687A" w:rsidRDefault="00C75414" w:rsidP="00C75414">
      <w:pPr>
        <w:jc w:val="both"/>
        <w:rPr>
          <w:bCs/>
        </w:rPr>
      </w:pPr>
      <w:r w:rsidRPr="00DD687A">
        <w:rPr>
          <w:bCs/>
        </w:rPr>
        <w:t>pod adresem email: iod@sggw.edu.pl;</w:t>
      </w:r>
    </w:p>
    <w:p w14:paraId="2EDF8271" w14:textId="77777777"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14:paraId="4F9BF900" w14:textId="77777777" w:rsidR="00C75414" w:rsidRPr="000843FD" w:rsidRDefault="00C75414" w:rsidP="00C75414">
      <w:pPr>
        <w:jc w:val="both"/>
        <w:rPr>
          <w:bCs/>
        </w:rPr>
      </w:pPr>
      <w:r w:rsidRPr="00DD687A">
        <w:rPr>
          <w:bCs/>
        </w:rPr>
        <w:t xml:space="preserve">na podstawie przepisów </w:t>
      </w:r>
      <w:r w:rsidRPr="000843FD">
        <w:rPr>
          <w:bCs/>
        </w:rPr>
        <w:t xml:space="preserve">ustawy z dnia </w:t>
      </w:r>
      <w:r w:rsidR="007C2DF5" w:rsidRPr="000843FD">
        <w:rPr>
          <w:bCs/>
        </w:rPr>
        <w:t>11 września</w:t>
      </w:r>
      <w:r w:rsidRPr="000843FD">
        <w:rPr>
          <w:bCs/>
        </w:rPr>
        <w:t xml:space="preserve"> 20</w:t>
      </w:r>
      <w:r w:rsidR="007C2DF5" w:rsidRPr="000843FD">
        <w:rPr>
          <w:bCs/>
        </w:rPr>
        <w:t>19</w:t>
      </w:r>
      <w:r w:rsidRPr="000843FD">
        <w:rPr>
          <w:bCs/>
        </w:rPr>
        <w:t xml:space="preserve"> r. Prawo zamówień publicznych (</w:t>
      </w:r>
      <w:r w:rsidR="007C2DF5" w:rsidRPr="000843FD">
        <w:rPr>
          <w:bCs/>
        </w:rPr>
        <w:t xml:space="preserve">t.j. </w:t>
      </w:r>
      <w:r w:rsidRPr="000843FD">
        <w:rPr>
          <w:bCs/>
        </w:rPr>
        <w:t xml:space="preserve">Dz. U. z </w:t>
      </w:r>
      <w:r w:rsidR="00AB4A34" w:rsidRPr="000843FD">
        <w:rPr>
          <w:bCs/>
        </w:rPr>
        <w:t>2021</w:t>
      </w:r>
      <w:r w:rsidRPr="000843FD">
        <w:rPr>
          <w:bCs/>
        </w:rPr>
        <w:t xml:space="preserve"> r. poz. </w:t>
      </w:r>
      <w:r w:rsidR="00AB4A34" w:rsidRPr="000843FD">
        <w:rPr>
          <w:bCs/>
        </w:rPr>
        <w:t xml:space="preserve">1129 </w:t>
      </w:r>
      <w:r w:rsidRPr="000843FD">
        <w:rPr>
          <w:bCs/>
        </w:rPr>
        <w:t xml:space="preserve">z późn zm.), „ustawa Pzp”; w celu związanym z postępowaniem o udzielenie zamówienia publicznego, zawarciem umowy oraz jej realizacją oraz na podstawie art. 6 ust. 1 lit. f RODO zgodnie z </w:t>
      </w:r>
      <w:r w:rsidR="000843FD" w:rsidRPr="000843FD">
        <w:rPr>
          <w:bCs/>
        </w:rPr>
        <w:t xml:space="preserve">pkt. 5 nr sprawy: </w:t>
      </w:r>
      <w:r w:rsidR="00C23217">
        <w:rPr>
          <w:bCs/>
        </w:rPr>
        <w:t>1</w:t>
      </w:r>
      <w:r w:rsidR="00A12547">
        <w:rPr>
          <w:bCs/>
        </w:rPr>
        <w:t>7</w:t>
      </w:r>
      <w:r w:rsidRPr="000843FD">
        <w:rPr>
          <w:bCs/>
        </w:rPr>
        <w:t xml:space="preserve">/RZD-ZP/2021, nazwa: </w:t>
      </w:r>
      <w:r w:rsidR="00A12547" w:rsidRPr="00A12547">
        <w:rPr>
          <w:bCs/>
        </w:rPr>
        <w:t xml:space="preserve">Zakup i dostawa kolejnych środków </w:t>
      </w:r>
      <w:r w:rsidR="00A12547" w:rsidRPr="00A12547">
        <w:rPr>
          <w:bCs/>
        </w:rPr>
        <w:lastRenderedPageBreak/>
        <w:t>ochrony roślin</w:t>
      </w:r>
      <w:r w:rsidRPr="000843FD">
        <w:rPr>
          <w:bCs/>
        </w:rPr>
        <w:t>. W przypadku przetwarzania danych osobowych na podstawie art. 6 ust. 1 lit. f) RODO za prawnie uzasadniony interes Administratora uznaje się:</w:t>
      </w:r>
    </w:p>
    <w:p w14:paraId="2DAC4793" w14:textId="77777777" w:rsidR="00C75414" w:rsidRPr="000843FD" w:rsidRDefault="00C75414" w:rsidP="00C75414">
      <w:pPr>
        <w:jc w:val="both"/>
        <w:rPr>
          <w:bCs/>
        </w:rPr>
      </w:pPr>
      <w:r w:rsidRPr="000843FD">
        <w:rPr>
          <w:bCs/>
        </w:rPr>
        <w:t>1)</w:t>
      </w:r>
      <w:r w:rsidRPr="000843FD">
        <w:rPr>
          <w:bCs/>
        </w:rPr>
        <w:tab/>
        <w:t xml:space="preserve">ustalenie lub dochodzenie przez Administratora roszczeń cywilnoprawnych wynikających </w:t>
      </w:r>
    </w:p>
    <w:p w14:paraId="45428C52" w14:textId="77777777" w:rsidR="00C75414" w:rsidRPr="000843FD" w:rsidRDefault="00C75414" w:rsidP="00C75414">
      <w:pPr>
        <w:jc w:val="both"/>
        <w:rPr>
          <w:bCs/>
        </w:rPr>
      </w:pPr>
      <w:r w:rsidRPr="000843FD">
        <w:rPr>
          <w:bCs/>
        </w:rPr>
        <w:t>z realizacji niniejszej Umowy, a także obrona przed takimi roszczeniami;</w:t>
      </w:r>
    </w:p>
    <w:p w14:paraId="250E0F4A" w14:textId="77777777" w:rsidR="00C75414" w:rsidRPr="000843FD" w:rsidRDefault="00C75414" w:rsidP="00C75414">
      <w:pPr>
        <w:jc w:val="both"/>
        <w:rPr>
          <w:bCs/>
        </w:rPr>
      </w:pPr>
      <w:r w:rsidRPr="000843FD">
        <w:rPr>
          <w:bCs/>
        </w:rPr>
        <w:t>2)</w:t>
      </w:r>
      <w:r w:rsidRPr="000843FD">
        <w:rPr>
          <w:bCs/>
        </w:rPr>
        <w:tab/>
        <w:t>weryfikacja danych osobowych w publicznych rejestrach.</w:t>
      </w:r>
    </w:p>
    <w:p w14:paraId="276D5A22" w14:textId="77777777" w:rsidR="00C75414" w:rsidRPr="000843FD" w:rsidRDefault="00C75414" w:rsidP="00C75414">
      <w:pPr>
        <w:jc w:val="both"/>
        <w:rPr>
          <w:bCs/>
        </w:rPr>
      </w:pPr>
      <w:r w:rsidRPr="000843FD">
        <w:rPr>
          <w:bCs/>
        </w:rPr>
        <w:t>4.</w:t>
      </w:r>
      <w:r w:rsidRPr="000843F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843FD">
        <w:rPr>
          <w:bCs/>
        </w:rPr>
        <w:t>1</w:t>
      </w:r>
      <w:r w:rsidRPr="000843FD">
        <w:rPr>
          <w:bCs/>
        </w:rPr>
        <w:t xml:space="preserve">8 oraz art. </w:t>
      </w:r>
      <w:r w:rsidR="007C2DF5" w:rsidRPr="000843FD">
        <w:rPr>
          <w:bCs/>
        </w:rPr>
        <w:t>74</w:t>
      </w:r>
      <w:r w:rsidRPr="000843F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2927926F" w14:textId="77777777" w:rsidR="00C75414" w:rsidRPr="000843FD" w:rsidRDefault="00C75414" w:rsidP="00C75414">
      <w:pPr>
        <w:jc w:val="both"/>
        <w:rPr>
          <w:bCs/>
        </w:rPr>
      </w:pPr>
      <w:r w:rsidRPr="000843FD">
        <w:rPr>
          <w:bCs/>
        </w:rPr>
        <w:t>5.</w:t>
      </w:r>
      <w:r w:rsidRPr="000843FD">
        <w:rPr>
          <w:bCs/>
        </w:rPr>
        <w:tab/>
        <w:t xml:space="preserve">Pani/Pana dane osobowe będą przechowywane, zgodnie z art. </w:t>
      </w:r>
      <w:r w:rsidR="007C2DF5" w:rsidRPr="000843FD">
        <w:rPr>
          <w:bCs/>
        </w:rPr>
        <w:t>78</w:t>
      </w:r>
      <w:r w:rsidRPr="000843F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E297C1F" w14:textId="77777777" w:rsidR="00C75414" w:rsidRPr="000843FD" w:rsidRDefault="00C75414" w:rsidP="00C75414">
      <w:pPr>
        <w:jc w:val="both"/>
        <w:rPr>
          <w:bCs/>
        </w:rPr>
      </w:pPr>
      <w:r w:rsidRPr="000843FD">
        <w:rPr>
          <w:bCs/>
        </w:rPr>
        <w:t>6.</w:t>
      </w:r>
      <w:r w:rsidRPr="000843F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88B9C42" w14:textId="77777777" w:rsidR="00C75414" w:rsidRPr="000843FD" w:rsidRDefault="00C75414" w:rsidP="00C75414">
      <w:pPr>
        <w:jc w:val="both"/>
        <w:rPr>
          <w:bCs/>
        </w:rPr>
      </w:pPr>
      <w:r w:rsidRPr="000843FD">
        <w:rPr>
          <w:bCs/>
        </w:rPr>
        <w:t>7.</w:t>
      </w:r>
      <w:r w:rsidRPr="000843FD">
        <w:rPr>
          <w:bCs/>
        </w:rPr>
        <w:tab/>
        <w:t>w odniesieniu do Pani/Pana danych osobowych decyzje nie będą podejmowane w sposób zautomatyzowany, stosowanie do art. 22 RODO;</w:t>
      </w:r>
    </w:p>
    <w:p w14:paraId="2EF67881" w14:textId="77777777" w:rsidR="00C75414" w:rsidRPr="000843FD" w:rsidRDefault="00C75414" w:rsidP="00C75414">
      <w:pPr>
        <w:jc w:val="both"/>
        <w:rPr>
          <w:bCs/>
        </w:rPr>
      </w:pPr>
      <w:r w:rsidRPr="000843FD">
        <w:rPr>
          <w:bCs/>
        </w:rPr>
        <w:t>8.</w:t>
      </w:r>
      <w:r w:rsidRPr="000843FD">
        <w:rPr>
          <w:bCs/>
        </w:rPr>
        <w:tab/>
        <w:t>posiada Pani/Pan:</w:t>
      </w:r>
    </w:p>
    <w:p w14:paraId="4079AF40" w14:textId="77777777" w:rsidR="00C75414" w:rsidRPr="000843FD" w:rsidRDefault="00C75414" w:rsidP="00C75414">
      <w:pPr>
        <w:jc w:val="both"/>
        <w:rPr>
          <w:bCs/>
        </w:rPr>
      </w:pPr>
      <w:r w:rsidRPr="000843FD">
        <w:rPr>
          <w:bCs/>
        </w:rPr>
        <w:t>−</w:t>
      </w:r>
      <w:r w:rsidRPr="000843FD">
        <w:rPr>
          <w:bCs/>
        </w:rPr>
        <w:tab/>
        <w:t>na podstawie art. 15 RODO prawo dostępu do danych osobowych Pani/Pana dotyczących;</w:t>
      </w:r>
    </w:p>
    <w:p w14:paraId="1745018B" w14:textId="77777777" w:rsidR="00C75414" w:rsidRPr="000843FD" w:rsidRDefault="00C75414" w:rsidP="00C75414">
      <w:pPr>
        <w:jc w:val="both"/>
        <w:rPr>
          <w:bCs/>
        </w:rPr>
      </w:pPr>
      <w:r w:rsidRPr="000843FD">
        <w:rPr>
          <w:bCs/>
        </w:rPr>
        <w:t>−</w:t>
      </w:r>
      <w:r w:rsidRPr="000843FD">
        <w:rPr>
          <w:bCs/>
        </w:rPr>
        <w:tab/>
        <w:t>na podstawie art. 16 RODO prawo do sprostowania Pani/Pana danych osobowych **;</w:t>
      </w:r>
    </w:p>
    <w:p w14:paraId="4D58FC6D" w14:textId="77777777" w:rsidR="00C75414" w:rsidRPr="000843FD" w:rsidRDefault="00C75414" w:rsidP="00C75414">
      <w:pPr>
        <w:jc w:val="both"/>
        <w:rPr>
          <w:bCs/>
        </w:rPr>
      </w:pPr>
      <w:r w:rsidRPr="000843FD">
        <w:rPr>
          <w:bCs/>
        </w:rPr>
        <w:t>−</w:t>
      </w:r>
      <w:r w:rsidRPr="000843FD">
        <w:rPr>
          <w:bCs/>
        </w:rPr>
        <w:tab/>
        <w:t xml:space="preserve">na podstawie art. 18 RODO prawo żądania od administratora ograniczenia przetwarzania danych osobowych z zastrzeżeniem przypadków, o których mowa w art. 18 ust. 2 RODO ***;  </w:t>
      </w:r>
    </w:p>
    <w:p w14:paraId="69D8ADA6" w14:textId="77777777" w:rsidR="00C75414" w:rsidRPr="000843FD" w:rsidRDefault="00C75414" w:rsidP="00C75414">
      <w:pPr>
        <w:jc w:val="both"/>
        <w:rPr>
          <w:bCs/>
        </w:rPr>
      </w:pPr>
      <w:r w:rsidRPr="000843FD">
        <w:rPr>
          <w:bCs/>
        </w:rPr>
        <w:t>−</w:t>
      </w:r>
      <w:r w:rsidRPr="000843FD">
        <w:rPr>
          <w:bCs/>
        </w:rPr>
        <w:tab/>
        <w:t>prawo do wniesienia skargi do Prezesa Urzędu Ochrony Danych Osobowych, gdy uzna Pani/Pan, że przetwarzanie danych osobowych Pani/Pana dotyczących narusza przepisy RODO;</w:t>
      </w:r>
    </w:p>
    <w:p w14:paraId="388AA128" w14:textId="77777777" w:rsidR="00C75414" w:rsidRPr="000843FD" w:rsidRDefault="00C75414" w:rsidP="00C75414">
      <w:pPr>
        <w:jc w:val="both"/>
        <w:rPr>
          <w:bCs/>
        </w:rPr>
      </w:pPr>
      <w:r w:rsidRPr="000843FD">
        <w:rPr>
          <w:bCs/>
        </w:rPr>
        <w:t>−</w:t>
      </w:r>
      <w:r w:rsidRPr="000843FD">
        <w:rPr>
          <w:bCs/>
        </w:rPr>
        <w:tab/>
        <w:t>prawo do wniesienia sprzeciwu wobec przetwarzania danych osobowych, który administrator przetwarza na podstawie art. 6 ust. 1 lit. f RODO w związku z treścią pkt 3 i 5;:</w:t>
      </w:r>
    </w:p>
    <w:p w14:paraId="39554BEE" w14:textId="77777777" w:rsidR="00C75414" w:rsidRPr="000843FD" w:rsidRDefault="00C75414" w:rsidP="00C75414">
      <w:pPr>
        <w:jc w:val="both"/>
        <w:rPr>
          <w:bCs/>
        </w:rPr>
      </w:pPr>
      <w:r w:rsidRPr="000843FD">
        <w:rPr>
          <w:bCs/>
        </w:rPr>
        <w:t>9.</w:t>
      </w:r>
      <w:r w:rsidRPr="000843FD">
        <w:rPr>
          <w:bCs/>
        </w:rPr>
        <w:tab/>
        <w:t>nie przysługuje Pani/Panu:</w:t>
      </w:r>
    </w:p>
    <w:p w14:paraId="184EBF7B" w14:textId="77777777" w:rsidR="00C75414" w:rsidRPr="000843FD" w:rsidRDefault="00C75414" w:rsidP="00C75414">
      <w:pPr>
        <w:jc w:val="both"/>
        <w:rPr>
          <w:bCs/>
        </w:rPr>
      </w:pPr>
      <w:r w:rsidRPr="000843FD">
        <w:rPr>
          <w:bCs/>
        </w:rPr>
        <w:t>−</w:t>
      </w:r>
      <w:r w:rsidRPr="000843FD">
        <w:rPr>
          <w:bCs/>
        </w:rPr>
        <w:tab/>
        <w:t>w związku z art. 17 ust. 3 lit. b, d lub e RODO prawo do usunięcia danych osobowych;</w:t>
      </w:r>
    </w:p>
    <w:p w14:paraId="2014993E" w14:textId="77777777" w:rsidR="00C75414" w:rsidRPr="000843FD" w:rsidRDefault="00C75414" w:rsidP="00C75414">
      <w:pPr>
        <w:jc w:val="both"/>
        <w:rPr>
          <w:bCs/>
        </w:rPr>
      </w:pPr>
      <w:r w:rsidRPr="000843FD">
        <w:rPr>
          <w:bCs/>
        </w:rPr>
        <w:t>−</w:t>
      </w:r>
      <w:r w:rsidRPr="000843FD">
        <w:rPr>
          <w:bCs/>
        </w:rPr>
        <w:tab/>
        <w:t>prawo do przenoszenia danych osobowych, o którym mowa w art. 20 RODO;</w:t>
      </w:r>
    </w:p>
    <w:p w14:paraId="5147A4E8" w14:textId="77777777" w:rsidR="00C75414" w:rsidRPr="000843FD" w:rsidRDefault="00C75414" w:rsidP="00C75414">
      <w:pPr>
        <w:jc w:val="both"/>
        <w:rPr>
          <w:bCs/>
        </w:rPr>
      </w:pPr>
      <w:r w:rsidRPr="000843FD">
        <w:rPr>
          <w:bCs/>
        </w:rPr>
        <w:t>−</w:t>
      </w:r>
      <w:r w:rsidRPr="000843FD">
        <w:rPr>
          <w:bCs/>
        </w:rPr>
        <w:tab/>
        <w:t>na podstawie art. 21 RODO, prawo sprzeciwu, wobec przetwarzania danych osobowych, gdyż podstawą prawną przetwarzania Pani/Pana danych osobowych jest art. 6 ust. 1 lit. c RODO.</w:t>
      </w:r>
    </w:p>
    <w:p w14:paraId="448E39C3" w14:textId="77777777" w:rsidR="00C75414" w:rsidRPr="000843FD" w:rsidRDefault="00C75414" w:rsidP="00C75414">
      <w:pPr>
        <w:pStyle w:val="Akapitzlist"/>
        <w:tabs>
          <w:tab w:val="right" w:leader="underscore" w:pos="9072"/>
        </w:tabs>
        <w:ind w:left="0"/>
        <w:jc w:val="both"/>
        <w:rPr>
          <w:rFonts w:ascii="Times New Roman" w:hAnsi="Times New Roman" w:cs="Times New Roman"/>
          <w:sz w:val="24"/>
          <w:szCs w:val="24"/>
        </w:rPr>
      </w:pPr>
      <w:r w:rsidRPr="000843F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843F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1F4AD3BF" w14:textId="77777777" w:rsidR="00C75414" w:rsidRPr="00DD687A" w:rsidRDefault="00C75414" w:rsidP="00C75414">
      <w:pPr>
        <w:pStyle w:val="Tekstpodstawowywcity"/>
        <w:tabs>
          <w:tab w:val="left" w:pos="360"/>
        </w:tabs>
        <w:spacing w:after="0"/>
        <w:ind w:hanging="283"/>
        <w:jc w:val="both"/>
      </w:pPr>
    </w:p>
    <w:p w14:paraId="14A9FB10" w14:textId="77777777" w:rsidR="00C75414" w:rsidRPr="00DD687A" w:rsidRDefault="00C75414" w:rsidP="00C75414">
      <w:pPr>
        <w:pStyle w:val="Tekstpodstawowy32"/>
        <w:jc w:val="center"/>
        <w:rPr>
          <w:color w:val="auto"/>
          <w:sz w:val="24"/>
          <w:szCs w:val="24"/>
        </w:rPr>
      </w:pPr>
      <w:r w:rsidRPr="00DD687A">
        <w:rPr>
          <w:b/>
          <w:color w:val="auto"/>
          <w:sz w:val="24"/>
          <w:szCs w:val="24"/>
        </w:rPr>
        <w:lastRenderedPageBreak/>
        <w:t>§ 11 Postanowienia końcowe</w:t>
      </w:r>
    </w:p>
    <w:p w14:paraId="581162E3" w14:textId="77777777" w:rsidR="00C75414" w:rsidRPr="00DD687A" w:rsidRDefault="00C75414" w:rsidP="00C75414">
      <w:pPr>
        <w:tabs>
          <w:tab w:val="num" w:pos="360"/>
        </w:tabs>
        <w:ind w:left="360" w:hanging="360"/>
        <w:jc w:val="both"/>
      </w:pPr>
      <w:r w:rsidRPr="00DD687A">
        <w:t>1.</w:t>
      </w:r>
      <w:r w:rsidRPr="00DD687A">
        <w:tab/>
      </w:r>
      <w:r w:rsidR="00AB4A34" w:rsidRPr="00AB4A34">
        <w:t>Wszelkie zmiany umowy wymagają formy pisemnej pod rygorem nieważności i będą dopuszczalne w granicach unormowania art. 455ustawy Prawo zamówień publicznych.</w:t>
      </w:r>
    </w:p>
    <w:p w14:paraId="2E0B82A5" w14:textId="77777777"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14:paraId="0A9FC82A" w14:textId="77777777"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14:paraId="2ECEAD07" w14:textId="77777777" w:rsidR="00C75414" w:rsidRPr="00DD687A" w:rsidRDefault="00C75414" w:rsidP="00CE4338">
      <w:pPr>
        <w:numPr>
          <w:ilvl w:val="0"/>
          <w:numId w:val="30"/>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14:paraId="49D0C11B" w14:textId="77777777"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14:paraId="688D014C" w14:textId="77777777"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14:paraId="0477AE4F" w14:textId="77777777"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14:paraId="7E66BD2D" w14:textId="77777777" w:rsidR="00C75414" w:rsidRPr="00DD687A" w:rsidRDefault="00C75414" w:rsidP="00C75414">
      <w:pPr>
        <w:ind w:left="360"/>
        <w:jc w:val="both"/>
        <w:rPr>
          <w:rFonts w:eastAsia="MS Mincho"/>
        </w:rPr>
      </w:pPr>
      <w:r w:rsidRPr="00DD687A">
        <w:rPr>
          <w:rFonts w:eastAsia="MS Mincho"/>
        </w:rPr>
        <w:t>a) opis i wyjaśnienie okoliczności, której zmiany dotyczą,</w:t>
      </w:r>
    </w:p>
    <w:p w14:paraId="46745531" w14:textId="77777777" w:rsidR="00C75414" w:rsidRPr="00DD687A" w:rsidRDefault="00C75414" w:rsidP="00C75414">
      <w:pPr>
        <w:ind w:left="360"/>
        <w:jc w:val="both"/>
        <w:rPr>
          <w:rFonts w:eastAsia="MS Mincho"/>
        </w:rPr>
      </w:pPr>
      <w:r w:rsidRPr="00DD687A">
        <w:rPr>
          <w:rFonts w:eastAsia="MS Mincho"/>
        </w:rPr>
        <w:t>b) propozycję zmiany,</w:t>
      </w:r>
    </w:p>
    <w:p w14:paraId="77F51DBA" w14:textId="77777777" w:rsidR="00C75414" w:rsidRPr="00DD687A" w:rsidRDefault="00C75414" w:rsidP="00C75414">
      <w:pPr>
        <w:ind w:left="360"/>
        <w:jc w:val="both"/>
        <w:rPr>
          <w:rFonts w:eastAsia="MS Mincho"/>
        </w:rPr>
      </w:pPr>
      <w:r w:rsidRPr="00DD687A">
        <w:rPr>
          <w:rFonts w:eastAsia="MS Mincho"/>
        </w:rPr>
        <w:t>c) ocena przez kupującego proponowanych zmian,</w:t>
      </w:r>
    </w:p>
    <w:p w14:paraId="11825C1D" w14:textId="77777777" w:rsidR="00C75414" w:rsidRPr="00DD687A" w:rsidRDefault="00C75414" w:rsidP="00C75414">
      <w:pPr>
        <w:ind w:left="360"/>
        <w:jc w:val="both"/>
        <w:rPr>
          <w:rFonts w:eastAsia="MS Mincho"/>
          <w:color w:val="000000"/>
        </w:rPr>
      </w:pPr>
      <w:r w:rsidRPr="00DD687A">
        <w:rPr>
          <w:rFonts w:eastAsia="MS Mincho"/>
        </w:rPr>
        <w:t>d) podpisanie aneksu do umowy.</w:t>
      </w:r>
    </w:p>
    <w:p w14:paraId="51147B9B" w14:textId="77777777"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14:paraId="19D6D68F" w14:textId="77777777" w:rsidR="00B30735" w:rsidRDefault="007C2DF5">
      <w:pPr>
        <w:pStyle w:val="Tekstpodstawowywcity"/>
        <w:spacing w:after="0"/>
        <w:ind w:left="284" w:hanging="357"/>
        <w:jc w:val="both"/>
      </w:pPr>
      <w:r>
        <w:rPr>
          <w:color w:val="000000"/>
        </w:rPr>
        <w:tab/>
        <w:t xml:space="preserve">5. </w:t>
      </w:r>
      <w:r w:rsidR="00C75414" w:rsidRPr="00DD687A">
        <w:rPr>
          <w:color w:val="000000"/>
        </w:rPr>
        <w:t>W sprawach nieuregulowanych niniejszą umową zastosowanie mają przepisy Kodeksu Cywilnego i ustawy Prawo zamówień</w:t>
      </w:r>
      <w:r w:rsidR="00C75414" w:rsidRPr="00DD687A">
        <w:t xml:space="preserve"> publicznych.</w:t>
      </w:r>
    </w:p>
    <w:p w14:paraId="61F1D8FB" w14:textId="77777777"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14:paraId="161DF565" w14:textId="77777777"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14:paraId="165BDFDD" w14:textId="77777777"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14:paraId="5DA7CF4A" w14:textId="77777777"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14:paraId="09C837F5" w14:textId="77777777"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14:paraId="61175EF6" w14:textId="77777777"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14:paraId="58A2DC9B" w14:textId="77777777" w:rsidR="00C75414" w:rsidRPr="00DD687A" w:rsidRDefault="00C75414" w:rsidP="00C75414">
      <w:pPr>
        <w:pStyle w:val="Tekstpodstawowywcity"/>
        <w:spacing w:after="0"/>
        <w:ind w:left="0"/>
        <w:jc w:val="both"/>
        <w:rPr>
          <w:b/>
          <w:i/>
        </w:rPr>
      </w:pPr>
    </w:p>
    <w:p w14:paraId="7AF60CF5" w14:textId="77777777"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14:paraId="4C5C0D5D" w14:textId="77777777" w:rsidR="00C75414" w:rsidRPr="00DD687A" w:rsidRDefault="00C75414" w:rsidP="00C75414">
      <w:pPr>
        <w:pStyle w:val="Tekstpodstawowywcity"/>
        <w:spacing w:after="0"/>
        <w:ind w:left="0"/>
        <w:jc w:val="both"/>
      </w:pPr>
    </w:p>
    <w:p w14:paraId="02797418" w14:textId="77777777" w:rsidR="00C75414" w:rsidRPr="00DD687A" w:rsidRDefault="00C75414" w:rsidP="00C75414">
      <w:pPr>
        <w:pStyle w:val="Tekstpodstawowywcity"/>
        <w:spacing w:after="0"/>
        <w:ind w:left="0"/>
        <w:jc w:val="both"/>
      </w:pPr>
    </w:p>
    <w:p w14:paraId="08675EE4" w14:textId="77777777" w:rsidR="00C75414" w:rsidRPr="00DD687A" w:rsidRDefault="00C75414" w:rsidP="00C75414">
      <w:pPr>
        <w:pStyle w:val="Tekstpodstawowywcity"/>
        <w:spacing w:after="0"/>
        <w:ind w:left="0"/>
        <w:jc w:val="both"/>
      </w:pPr>
    </w:p>
    <w:p w14:paraId="00AFFDB7" w14:textId="77777777" w:rsidR="00C75414" w:rsidRPr="00DD687A" w:rsidRDefault="00C75414" w:rsidP="00C75414">
      <w:pPr>
        <w:pStyle w:val="Tekstpodstawowywcity"/>
        <w:spacing w:after="0"/>
        <w:ind w:left="0"/>
        <w:jc w:val="both"/>
      </w:pPr>
    </w:p>
    <w:p w14:paraId="7AA51861" w14:textId="77777777" w:rsidR="00C75414" w:rsidRPr="00DD687A" w:rsidRDefault="00C75414" w:rsidP="00C75414">
      <w:pPr>
        <w:pStyle w:val="Tekstpodstawowywcity"/>
        <w:spacing w:after="0"/>
        <w:ind w:left="0"/>
        <w:jc w:val="both"/>
      </w:pPr>
    </w:p>
    <w:p w14:paraId="2AA53A0E" w14:textId="77777777" w:rsidR="00C75414" w:rsidRPr="00DD687A" w:rsidRDefault="00C75414" w:rsidP="00C75414">
      <w:pPr>
        <w:pStyle w:val="Tekstpodstawowywcity"/>
        <w:spacing w:after="0"/>
        <w:ind w:left="0"/>
        <w:jc w:val="both"/>
      </w:pPr>
    </w:p>
    <w:p w14:paraId="1FB0EA1A" w14:textId="77777777" w:rsidR="00C75414" w:rsidRPr="00DD687A" w:rsidRDefault="00C75414" w:rsidP="00C75414">
      <w:pPr>
        <w:pStyle w:val="Tekstpodstawowywcity"/>
        <w:spacing w:after="0"/>
        <w:ind w:left="0"/>
        <w:jc w:val="both"/>
      </w:pPr>
    </w:p>
    <w:p w14:paraId="6111B811" w14:textId="77777777" w:rsidR="00C75414" w:rsidRPr="00DD687A" w:rsidRDefault="00C75414" w:rsidP="00C75414">
      <w:pPr>
        <w:pStyle w:val="Tekstpodstawowywcity"/>
        <w:spacing w:after="0"/>
        <w:ind w:left="0"/>
        <w:jc w:val="both"/>
      </w:pPr>
    </w:p>
    <w:p w14:paraId="7FCF4F18" w14:textId="77777777" w:rsidR="00C75414" w:rsidRPr="00DD687A" w:rsidRDefault="00C75414" w:rsidP="00C75414">
      <w:pPr>
        <w:pStyle w:val="Tekstpodstawowywcity"/>
        <w:spacing w:after="0"/>
        <w:ind w:left="0"/>
        <w:jc w:val="both"/>
      </w:pPr>
    </w:p>
    <w:p w14:paraId="4F1A53A3" w14:textId="77777777" w:rsidR="00C75414" w:rsidRPr="00DD687A" w:rsidRDefault="00C75414" w:rsidP="00C75414">
      <w:pPr>
        <w:pStyle w:val="Tekstpodstawowywcity"/>
        <w:spacing w:after="0"/>
        <w:ind w:left="0"/>
        <w:jc w:val="both"/>
      </w:pPr>
    </w:p>
    <w:p w14:paraId="4007813C" w14:textId="77777777" w:rsidR="00C75414" w:rsidRPr="00DD687A" w:rsidRDefault="00C75414" w:rsidP="00C75414">
      <w:pPr>
        <w:pStyle w:val="Tekstpodstawowywcity"/>
        <w:spacing w:after="0"/>
        <w:ind w:left="0"/>
        <w:jc w:val="both"/>
      </w:pPr>
    </w:p>
    <w:p w14:paraId="7AF5BFA6" w14:textId="77777777" w:rsidR="00C75414" w:rsidRPr="00DD687A" w:rsidRDefault="00C75414" w:rsidP="00C75414">
      <w:pPr>
        <w:pStyle w:val="Tekstpodstawowywcity"/>
        <w:spacing w:after="0"/>
        <w:ind w:left="0"/>
        <w:jc w:val="both"/>
      </w:pPr>
    </w:p>
    <w:p w14:paraId="40C62FE0" w14:textId="77777777" w:rsidR="00C75414" w:rsidRPr="00DD687A" w:rsidRDefault="00C75414" w:rsidP="00C75414">
      <w:pPr>
        <w:pStyle w:val="Tekstpodstawowywcity"/>
        <w:spacing w:after="0"/>
        <w:ind w:left="0"/>
        <w:jc w:val="both"/>
        <w:rPr>
          <w:b/>
          <w:i/>
        </w:rPr>
      </w:pPr>
      <w:r w:rsidRPr="00DD687A">
        <w:t>Załączniki:</w:t>
      </w:r>
    </w:p>
    <w:p w14:paraId="0E2785DC" w14:textId="77777777" w:rsidR="00C75414" w:rsidRPr="00ED6E47" w:rsidRDefault="00C75414" w:rsidP="00C75414">
      <w:pPr>
        <w:pStyle w:val="Tekstpodstawowywcity"/>
        <w:spacing w:after="0"/>
        <w:ind w:left="0"/>
        <w:jc w:val="both"/>
      </w:pPr>
      <w:r w:rsidRPr="00DD687A">
        <w:t>1. Formularz ofertowy 1 i1A.</w:t>
      </w:r>
    </w:p>
    <w:p w14:paraId="1D470877" w14:textId="77777777" w:rsidR="0010031D" w:rsidRPr="00BC1ABC" w:rsidRDefault="0010031D"/>
    <w:sectPr w:rsidR="0010031D" w:rsidRPr="00BC1ABC" w:rsidSect="00C75414">
      <w:footerReference w:type="even" r:id="rId37"/>
      <w:footerReference w:type="default" r:id="rId3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9CF7" w14:textId="77777777" w:rsidR="00D16181" w:rsidRDefault="00D16181" w:rsidP="00415AAD">
      <w:r>
        <w:separator/>
      </w:r>
    </w:p>
  </w:endnote>
  <w:endnote w:type="continuationSeparator" w:id="0">
    <w:p w14:paraId="37EFC8A3" w14:textId="77777777" w:rsidR="00D16181" w:rsidRDefault="00D16181"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678A" w14:textId="77777777" w:rsidR="00733739" w:rsidRDefault="00733739"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D4FD6F2" w14:textId="77777777" w:rsidR="00733739" w:rsidRDefault="007337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7445" w14:textId="77777777" w:rsidR="00733739" w:rsidRDefault="00733739"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F6F05">
      <w:rPr>
        <w:rStyle w:val="Numerstrony"/>
        <w:noProof/>
      </w:rPr>
      <w:t>23</w:t>
    </w:r>
    <w:r>
      <w:rPr>
        <w:rStyle w:val="Numerstrony"/>
      </w:rPr>
      <w:fldChar w:fldCharType="end"/>
    </w:r>
  </w:p>
  <w:p w14:paraId="5C4D56B4" w14:textId="77777777" w:rsidR="00733739" w:rsidRDefault="007337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6C69" w14:textId="77777777" w:rsidR="00733739" w:rsidRDefault="0073373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64A900" w14:textId="77777777" w:rsidR="00733739" w:rsidRDefault="0073373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358B" w14:textId="77777777" w:rsidR="00733739" w:rsidRDefault="00733739"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2F6F05">
      <w:rPr>
        <w:rStyle w:val="Numerstrony"/>
        <w:noProof/>
      </w:rPr>
      <w:t>26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8D93" w14:textId="77777777" w:rsidR="00D16181" w:rsidRDefault="00D16181" w:rsidP="00415AAD">
      <w:r>
        <w:separator/>
      </w:r>
    </w:p>
  </w:footnote>
  <w:footnote w:type="continuationSeparator" w:id="0">
    <w:p w14:paraId="67E79993" w14:textId="77777777" w:rsidR="00D16181" w:rsidRDefault="00D16181" w:rsidP="00415AAD">
      <w:r>
        <w:continuationSeparator/>
      </w:r>
    </w:p>
  </w:footnote>
  <w:footnote w:id="1">
    <w:p w14:paraId="1FAE8C79" w14:textId="77777777" w:rsidR="00733739" w:rsidRPr="00916C6F" w:rsidRDefault="00733739"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21B0A"/>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F6EA1"/>
    <w:multiLevelType w:val="hybridMultilevel"/>
    <w:tmpl w:val="0D4EA50C"/>
    <w:lvl w:ilvl="0" w:tplc="60FE570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2"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8"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2204603">
    <w:abstractNumId w:val="1"/>
  </w:num>
  <w:num w:numId="2" w16cid:durableId="932053645">
    <w:abstractNumId w:val="33"/>
  </w:num>
  <w:num w:numId="3" w16cid:durableId="1047145960">
    <w:abstractNumId w:val="14"/>
  </w:num>
  <w:num w:numId="4" w16cid:durableId="1175995799">
    <w:abstractNumId w:val="31"/>
  </w:num>
  <w:num w:numId="5" w16cid:durableId="1165628676">
    <w:abstractNumId w:val="24"/>
  </w:num>
  <w:num w:numId="6" w16cid:durableId="2096902109">
    <w:abstractNumId w:val="27"/>
  </w:num>
  <w:num w:numId="7" w16cid:durableId="1712345722">
    <w:abstractNumId w:val="9"/>
  </w:num>
  <w:num w:numId="8" w16cid:durableId="155732567">
    <w:abstractNumId w:val="4"/>
  </w:num>
  <w:num w:numId="9" w16cid:durableId="1237321031">
    <w:abstractNumId w:val="25"/>
  </w:num>
  <w:num w:numId="10" w16cid:durableId="1323775069">
    <w:abstractNumId w:val="11"/>
  </w:num>
  <w:num w:numId="11" w16cid:durableId="1350257333">
    <w:abstractNumId w:val="15"/>
  </w:num>
  <w:num w:numId="12" w16cid:durableId="368528936">
    <w:abstractNumId w:val="12"/>
  </w:num>
  <w:num w:numId="13" w16cid:durableId="430515614">
    <w:abstractNumId w:val="30"/>
  </w:num>
  <w:num w:numId="14" w16cid:durableId="1118139077">
    <w:abstractNumId w:val="21"/>
  </w:num>
  <w:num w:numId="15" w16cid:durableId="2132627266">
    <w:abstractNumId w:val="3"/>
  </w:num>
  <w:num w:numId="16" w16cid:durableId="381176659">
    <w:abstractNumId w:val="5"/>
  </w:num>
  <w:num w:numId="17" w16cid:durableId="2000769391">
    <w:abstractNumId w:val="17"/>
  </w:num>
  <w:num w:numId="18" w16cid:durableId="1056126381">
    <w:abstractNumId w:val="20"/>
  </w:num>
  <w:num w:numId="19" w16cid:durableId="1833374676">
    <w:abstractNumId w:val="16"/>
  </w:num>
  <w:num w:numId="20" w16cid:durableId="292180139">
    <w:abstractNumId w:val="2"/>
  </w:num>
  <w:num w:numId="21" w16cid:durableId="432634899">
    <w:abstractNumId w:val="23"/>
  </w:num>
  <w:num w:numId="22" w16cid:durableId="825433943">
    <w:abstractNumId w:val="0"/>
  </w:num>
  <w:num w:numId="23" w16cid:durableId="1906989057">
    <w:abstractNumId w:val="32"/>
  </w:num>
  <w:num w:numId="24" w16cid:durableId="255140839">
    <w:abstractNumId w:val="6"/>
  </w:num>
  <w:num w:numId="25" w16cid:durableId="91710975">
    <w:abstractNumId w:val="7"/>
  </w:num>
  <w:num w:numId="26" w16cid:durableId="963315110">
    <w:abstractNumId w:val="10"/>
  </w:num>
  <w:num w:numId="27" w16cid:durableId="1157693797">
    <w:abstractNumId w:val="8"/>
  </w:num>
  <w:num w:numId="28" w16cid:durableId="1115249655">
    <w:abstractNumId w:val="34"/>
  </w:num>
  <w:num w:numId="29" w16cid:durableId="1445538001">
    <w:abstractNumId w:val="22"/>
  </w:num>
  <w:num w:numId="30" w16cid:durableId="460153227">
    <w:abstractNumId w:val="19"/>
  </w:num>
  <w:num w:numId="31" w16cid:durableId="1613438497">
    <w:abstractNumId w:val="28"/>
  </w:num>
  <w:num w:numId="32" w16cid:durableId="1364478220">
    <w:abstractNumId w:val="18"/>
  </w:num>
  <w:num w:numId="33" w16cid:durableId="1442990054">
    <w:abstractNumId w:val="13"/>
  </w:num>
  <w:num w:numId="34" w16cid:durableId="2094931207">
    <w:abstractNumId w:val="26"/>
  </w:num>
  <w:num w:numId="35" w16cid:durableId="149051688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3548"/>
    <w:rsid w:val="0001197E"/>
    <w:rsid w:val="00011D97"/>
    <w:rsid w:val="00017436"/>
    <w:rsid w:val="0002259C"/>
    <w:rsid w:val="00025EC3"/>
    <w:rsid w:val="000261FA"/>
    <w:rsid w:val="00026980"/>
    <w:rsid w:val="00030C0D"/>
    <w:rsid w:val="00031E81"/>
    <w:rsid w:val="00032981"/>
    <w:rsid w:val="00033C61"/>
    <w:rsid w:val="00033FE0"/>
    <w:rsid w:val="00035DC8"/>
    <w:rsid w:val="000409D7"/>
    <w:rsid w:val="000431C8"/>
    <w:rsid w:val="000448C7"/>
    <w:rsid w:val="0005025D"/>
    <w:rsid w:val="00051786"/>
    <w:rsid w:val="000555FD"/>
    <w:rsid w:val="00056CB1"/>
    <w:rsid w:val="000618D8"/>
    <w:rsid w:val="00062B5E"/>
    <w:rsid w:val="00062FEB"/>
    <w:rsid w:val="0007040E"/>
    <w:rsid w:val="00074ECD"/>
    <w:rsid w:val="000828EA"/>
    <w:rsid w:val="00083E41"/>
    <w:rsid w:val="000843FD"/>
    <w:rsid w:val="0008740E"/>
    <w:rsid w:val="00090842"/>
    <w:rsid w:val="000A02C8"/>
    <w:rsid w:val="000B1249"/>
    <w:rsid w:val="000C2363"/>
    <w:rsid w:val="000D0894"/>
    <w:rsid w:val="000D6564"/>
    <w:rsid w:val="000E17C7"/>
    <w:rsid w:val="000E2B81"/>
    <w:rsid w:val="000E2E06"/>
    <w:rsid w:val="000E4194"/>
    <w:rsid w:val="000E6BA0"/>
    <w:rsid w:val="000F6DC8"/>
    <w:rsid w:val="000F72B2"/>
    <w:rsid w:val="000F7346"/>
    <w:rsid w:val="0010031D"/>
    <w:rsid w:val="00101A51"/>
    <w:rsid w:val="0010201D"/>
    <w:rsid w:val="00103748"/>
    <w:rsid w:val="0010678B"/>
    <w:rsid w:val="00110D75"/>
    <w:rsid w:val="0011123E"/>
    <w:rsid w:val="001219EF"/>
    <w:rsid w:val="0012218E"/>
    <w:rsid w:val="00124DCB"/>
    <w:rsid w:val="00130A61"/>
    <w:rsid w:val="001435CB"/>
    <w:rsid w:val="001575DA"/>
    <w:rsid w:val="001601E7"/>
    <w:rsid w:val="00160ACA"/>
    <w:rsid w:val="00161B5F"/>
    <w:rsid w:val="00162849"/>
    <w:rsid w:val="00164C0E"/>
    <w:rsid w:val="00165381"/>
    <w:rsid w:val="00166B35"/>
    <w:rsid w:val="00175C82"/>
    <w:rsid w:val="001876EE"/>
    <w:rsid w:val="00193120"/>
    <w:rsid w:val="001935F2"/>
    <w:rsid w:val="00195138"/>
    <w:rsid w:val="00196711"/>
    <w:rsid w:val="00196928"/>
    <w:rsid w:val="001A156F"/>
    <w:rsid w:val="001A247E"/>
    <w:rsid w:val="001A3892"/>
    <w:rsid w:val="001A3D89"/>
    <w:rsid w:val="001A67CE"/>
    <w:rsid w:val="001B50AC"/>
    <w:rsid w:val="001C0138"/>
    <w:rsid w:val="001C6B3D"/>
    <w:rsid w:val="001D21C0"/>
    <w:rsid w:val="001D4224"/>
    <w:rsid w:val="001D5179"/>
    <w:rsid w:val="001D67D2"/>
    <w:rsid w:val="001E3F2F"/>
    <w:rsid w:val="0020559B"/>
    <w:rsid w:val="0021575E"/>
    <w:rsid w:val="00222C29"/>
    <w:rsid w:val="00226E41"/>
    <w:rsid w:val="00240F0E"/>
    <w:rsid w:val="00246399"/>
    <w:rsid w:val="00250FA0"/>
    <w:rsid w:val="002547F5"/>
    <w:rsid w:val="002659F6"/>
    <w:rsid w:val="002701E2"/>
    <w:rsid w:val="002704C9"/>
    <w:rsid w:val="00282AC6"/>
    <w:rsid w:val="0028546C"/>
    <w:rsid w:val="00296843"/>
    <w:rsid w:val="002A3EE0"/>
    <w:rsid w:val="002A6E43"/>
    <w:rsid w:val="002A7955"/>
    <w:rsid w:val="002B7ADE"/>
    <w:rsid w:val="002C2BEC"/>
    <w:rsid w:val="002D180D"/>
    <w:rsid w:val="002D56D4"/>
    <w:rsid w:val="002D7A49"/>
    <w:rsid w:val="002E01EE"/>
    <w:rsid w:val="002E0692"/>
    <w:rsid w:val="002E0AA3"/>
    <w:rsid w:val="002E442F"/>
    <w:rsid w:val="002F0871"/>
    <w:rsid w:val="002F1C8D"/>
    <w:rsid w:val="002F66E8"/>
    <w:rsid w:val="002F6F05"/>
    <w:rsid w:val="002F72D9"/>
    <w:rsid w:val="00304FA4"/>
    <w:rsid w:val="00332A14"/>
    <w:rsid w:val="00334317"/>
    <w:rsid w:val="0033623F"/>
    <w:rsid w:val="00336E15"/>
    <w:rsid w:val="003452A8"/>
    <w:rsid w:val="00345BE9"/>
    <w:rsid w:val="003536A1"/>
    <w:rsid w:val="00356828"/>
    <w:rsid w:val="00356FF7"/>
    <w:rsid w:val="00364D70"/>
    <w:rsid w:val="00366444"/>
    <w:rsid w:val="0037234F"/>
    <w:rsid w:val="00374745"/>
    <w:rsid w:val="0037742C"/>
    <w:rsid w:val="00383EE6"/>
    <w:rsid w:val="00387D29"/>
    <w:rsid w:val="00392BD3"/>
    <w:rsid w:val="00394EAC"/>
    <w:rsid w:val="003A379C"/>
    <w:rsid w:val="003B0D67"/>
    <w:rsid w:val="003B24A2"/>
    <w:rsid w:val="003B2CEE"/>
    <w:rsid w:val="003C6E34"/>
    <w:rsid w:val="003D153C"/>
    <w:rsid w:val="003D2CD0"/>
    <w:rsid w:val="003F20E4"/>
    <w:rsid w:val="003F39BB"/>
    <w:rsid w:val="003F6F5E"/>
    <w:rsid w:val="00404184"/>
    <w:rsid w:val="00414040"/>
    <w:rsid w:val="00415A2C"/>
    <w:rsid w:val="00415AAD"/>
    <w:rsid w:val="00421074"/>
    <w:rsid w:val="00421712"/>
    <w:rsid w:val="00421A49"/>
    <w:rsid w:val="00432780"/>
    <w:rsid w:val="00435C6C"/>
    <w:rsid w:val="004409BF"/>
    <w:rsid w:val="0044554F"/>
    <w:rsid w:val="00454CCA"/>
    <w:rsid w:val="00455F89"/>
    <w:rsid w:val="0046133C"/>
    <w:rsid w:val="004765A9"/>
    <w:rsid w:val="00487485"/>
    <w:rsid w:val="00487696"/>
    <w:rsid w:val="0049167E"/>
    <w:rsid w:val="004977AC"/>
    <w:rsid w:val="004A05E4"/>
    <w:rsid w:val="004A2A95"/>
    <w:rsid w:val="004B1FD6"/>
    <w:rsid w:val="004B30A4"/>
    <w:rsid w:val="004B4A17"/>
    <w:rsid w:val="004C50D7"/>
    <w:rsid w:val="004C5B4D"/>
    <w:rsid w:val="004C62F7"/>
    <w:rsid w:val="004D2604"/>
    <w:rsid w:val="004D4C62"/>
    <w:rsid w:val="004F3607"/>
    <w:rsid w:val="004F52C2"/>
    <w:rsid w:val="005013C1"/>
    <w:rsid w:val="00505BDA"/>
    <w:rsid w:val="0051211A"/>
    <w:rsid w:val="005260DE"/>
    <w:rsid w:val="00531544"/>
    <w:rsid w:val="00531D70"/>
    <w:rsid w:val="00534BC3"/>
    <w:rsid w:val="0054484B"/>
    <w:rsid w:val="005517A9"/>
    <w:rsid w:val="0055597E"/>
    <w:rsid w:val="005656E9"/>
    <w:rsid w:val="00571939"/>
    <w:rsid w:val="00571F39"/>
    <w:rsid w:val="00575579"/>
    <w:rsid w:val="00576B46"/>
    <w:rsid w:val="005913E0"/>
    <w:rsid w:val="00592E28"/>
    <w:rsid w:val="005A0809"/>
    <w:rsid w:val="005A506E"/>
    <w:rsid w:val="005A5C06"/>
    <w:rsid w:val="005B17DB"/>
    <w:rsid w:val="005B58D9"/>
    <w:rsid w:val="005C6EA3"/>
    <w:rsid w:val="005D1A90"/>
    <w:rsid w:val="005D2606"/>
    <w:rsid w:val="005D3694"/>
    <w:rsid w:val="005D4987"/>
    <w:rsid w:val="005D49CD"/>
    <w:rsid w:val="005D5C3E"/>
    <w:rsid w:val="005D5FF6"/>
    <w:rsid w:val="005F74F7"/>
    <w:rsid w:val="006002E7"/>
    <w:rsid w:val="00620B90"/>
    <w:rsid w:val="00622478"/>
    <w:rsid w:val="006227DD"/>
    <w:rsid w:val="00625C59"/>
    <w:rsid w:val="00630269"/>
    <w:rsid w:val="00631D5E"/>
    <w:rsid w:val="006343D0"/>
    <w:rsid w:val="00636E2B"/>
    <w:rsid w:val="0065491B"/>
    <w:rsid w:val="00655895"/>
    <w:rsid w:val="006567A5"/>
    <w:rsid w:val="00660E16"/>
    <w:rsid w:val="00661B9F"/>
    <w:rsid w:val="00672EA7"/>
    <w:rsid w:val="0067638C"/>
    <w:rsid w:val="00681217"/>
    <w:rsid w:val="00681311"/>
    <w:rsid w:val="0068223F"/>
    <w:rsid w:val="006864A8"/>
    <w:rsid w:val="00686A22"/>
    <w:rsid w:val="0068748E"/>
    <w:rsid w:val="006911F6"/>
    <w:rsid w:val="00697A9C"/>
    <w:rsid w:val="006A1DAA"/>
    <w:rsid w:val="006A33EF"/>
    <w:rsid w:val="006B1356"/>
    <w:rsid w:val="006B2497"/>
    <w:rsid w:val="006C0943"/>
    <w:rsid w:val="006C292D"/>
    <w:rsid w:val="006C44D2"/>
    <w:rsid w:val="006C72C4"/>
    <w:rsid w:val="006D002F"/>
    <w:rsid w:val="006E13D2"/>
    <w:rsid w:val="006F3D43"/>
    <w:rsid w:val="006F7BA3"/>
    <w:rsid w:val="00700C26"/>
    <w:rsid w:val="00703093"/>
    <w:rsid w:val="00703368"/>
    <w:rsid w:val="00711FCB"/>
    <w:rsid w:val="00716AA1"/>
    <w:rsid w:val="00717AC3"/>
    <w:rsid w:val="00730841"/>
    <w:rsid w:val="0073292F"/>
    <w:rsid w:val="00733739"/>
    <w:rsid w:val="00736733"/>
    <w:rsid w:val="00736BE7"/>
    <w:rsid w:val="00751279"/>
    <w:rsid w:val="00752A7C"/>
    <w:rsid w:val="007606B2"/>
    <w:rsid w:val="0076324F"/>
    <w:rsid w:val="007660F8"/>
    <w:rsid w:val="00767591"/>
    <w:rsid w:val="0077032B"/>
    <w:rsid w:val="00771B65"/>
    <w:rsid w:val="007729E1"/>
    <w:rsid w:val="00776155"/>
    <w:rsid w:val="00776CCC"/>
    <w:rsid w:val="007842B9"/>
    <w:rsid w:val="00791B50"/>
    <w:rsid w:val="007A1FC0"/>
    <w:rsid w:val="007A2781"/>
    <w:rsid w:val="007A3164"/>
    <w:rsid w:val="007A4A9A"/>
    <w:rsid w:val="007A61CE"/>
    <w:rsid w:val="007B1530"/>
    <w:rsid w:val="007C2DF5"/>
    <w:rsid w:val="007C7300"/>
    <w:rsid w:val="007D19CA"/>
    <w:rsid w:val="007D3D73"/>
    <w:rsid w:val="007D58C5"/>
    <w:rsid w:val="007E69D0"/>
    <w:rsid w:val="007F0E04"/>
    <w:rsid w:val="007F0E50"/>
    <w:rsid w:val="00810283"/>
    <w:rsid w:val="00810A0A"/>
    <w:rsid w:val="00811041"/>
    <w:rsid w:val="0082071F"/>
    <w:rsid w:val="0082754D"/>
    <w:rsid w:val="008306FA"/>
    <w:rsid w:val="008329EB"/>
    <w:rsid w:val="00836A83"/>
    <w:rsid w:val="00841206"/>
    <w:rsid w:val="00842D73"/>
    <w:rsid w:val="00843C50"/>
    <w:rsid w:val="00844884"/>
    <w:rsid w:val="0085084C"/>
    <w:rsid w:val="00854C73"/>
    <w:rsid w:val="00854DF0"/>
    <w:rsid w:val="00856F79"/>
    <w:rsid w:val="0086202F"/>
    <w:rsid w:val="00870D61"/>
    <w:rsid w:val="008836B2"/>
    <w:rsid w:val="00890693"/>
    <w:rsid w:val="008A6320"/>
    <w:rsid w:val="008B00E3"/>
    <w:rsid w:val="008B6136"/>
    <w:rsid w:val="008C2A45"/>
    <w:rsid w:val="008D1D31"/>
    <w:rsid w:val="008D2174"/>
    <w:rsid w:val="008D4793"/>
    <w:rsid w:val="008D49C7"/>
    <w:rsid w:val="008D616A"/>
    <w:rsid w:val="008D74FC"/>
    <w:rsid w:val="008E7943"/>
    <w:rsid w:val="008F60DB"/>
    <w:rsid w:val="009028EE"/>
    <w:rsid w:val="00905859"/>
    <w:rsid w:val="0091014F"/>
    <w:rsid w:val="00914852"/>
    <w:rsid w:val="00916B82"/>
    <w:rsid w:val="00925FB4"/>
    <w:rsid w:val="009416FC"/>
    <w:rsid w:val="00942D33"/>
    <w:rsid w:val="00946932"/>
    <w:rsid w:val="0095072A"/>
    <w:rsid w:val="00954AE6"/>
    <w:rsid w:val="009562C7"/>
    <w:rsid w:val="00961A8D"/>
    <w:rsid w:val="009747C9"/>
    <w:rsid w:val="00975A9A"/>
    <w:rsid w:val="00976825"/>
    <w:rsid w:val="0098306F"/>
    <w:rsid w:val="00984E9A"/>
    <w:rsid w:val="00996076"/>
    <w:rsid w:val="009B0BA6"/>
    <w:rsid w:val="009B13A4"/>
    <w:rsid w:val="009B1A4E"/>
    <w:rsid w:val="009B3049"/>
    <w:rsid w:val="009B48B3"/>
    <w:rsid w:val="009B7884"/>
    <w:rsid w:val="009C0C23"/>
    <w:rsid w:val="009C4748"/>
    <w:rsid w:val="009C7458"/>
    <w:rsid w:val="009D1A9D"/>
    <w:rsid w:val="009E2CA7"/>
    <w:rsid w:val="009E4DC9"/>
    <w:rsid w:val="009E5F39"/>
    <w:rsid w:val="009F5632"/>
    <w:rsid w:val="009F6BA3"/>
    <w:rsid w:val="00A00342"/>
    <w:rsid w:val="00A1110B"/>
    <w:rsid w:val="00A12547"/>
    <w:rsid w:val="00A12E4A"/>
    <w:rsid w:val="00A3165F"/>
    <w:rsid w:val="00A326B1"/>
    <w:rsid w:val="00A32DB4"/>
    <w:rsid w:val="00A33C4B"/>
    <w:rsid w:val="00A4211F"/>
    <w:rsid w:val="00A4278A"/>
    <w:rsid w:val="00A43E29"/>
    <w:rsid w:val="00A46BDE"/>
    <w:rsid w:val="00A54C03"/>
    <w:rsid w:val="00A557FB"/>
    <w:rsid w:val="00A64621"/>
    <w:rsid w:val="00A73138"/>
    <w:rsid w:val="00A777AF"/>
    <w:rsid w:val="00A811A6"/>
    <w:rsid w:val="00A8214E"/>
    <w:rsid w:val="00A82A77"/>
    <w:rsid w:val="00A87000"/>
    <w:rsid w:val="00A9085C"/>
    <w:rsid w:val="00A93CAA"/>
    <w:rsid w:val="00A9606F"/>
    <w:rsid w:val="00AA1489"/>
    <w:rsid w:val="00AA64C4"/>
    <w:rsid w:val="00AA6EAF"/>
    <w:rsid w:val="00AA7D2E"/>
    <w:rsid w:val="00AB21E8"/>
    <w:rsid w:val="00AB4A34"/>
    <w:rsid w:val="00AC2778"/>
    <w:rsid w:val="00AD0205"/>
    <w:rsid w:val="00AD1BB7"/>
    <w:rsid w:val="00AE3ECE"/>
    <w:rsid w:val="00B06A05"/>
    <w:rsid w:val="00B07383"/>
    <w:rsid w:val="00B119AD"/>
    <w:rsid w:val="00B16860"/>
    <w:rsid w:val="00B2191F"/>
    <w:rsid w:val="00B247BB"/>
    <w:rsid w:val="00B26E09"/>
    <w:rsid w:val="00B26F20"/>
    <w:rsid w:val="00B30735"/>
    <w:rsid w:val="00B55566"/>
    <w:rsid w:val="00B61D0D"/>
    <w:rsid w:val="00B72E89"/>
    <w:rsid w:val="00B758F6"/>
    <w:rsid w:val="00B7648C"/>
    <w:rsid w:val="00B77F1B"/>
    <w:rsid w:val="00B83DB6"/>
    <w:rsid w:val="00B84189"/>
    <w:rsid w:val="00B8599B"/>
    <w:rsid w:val="00B93719"/>
    <w:rsid w:val="00BA0283"/>
    <w:rsid w:val="00BA3F93"/>
    <w:rsid w:val="00BB087D"/>
    <w:rsid w:val="00BC1ABC"/>
    <w:rsid w:val="00BD0CEF"/>
    <w:rsid w:val="00BE060D"/>
    <w:rsid w:val="00BE2759"/>
    <w:rsid w:val="00BE4E7E"/>
    <w:rsid w:val="00BE4ED7"/>
    <w:rsid w:val="00BE5F4B"/>
    <w:rsid w:val="00BF016B"/>
    <w:rsid w:val="00BF3BB1"/>
    <w:rsid w:val="00BF4D41"/>
    <w:rsid w:val="00C04953"/>
    <w:rsid w:val="00C0739B"/>
    <w:rsid w:val="00C10573"/>
    <w:rsid w:val="00C15A61"/>
    <w:rsid w:val="00C171B4"/>
    <w:rsid w:val="00C22055"/>
    <w:rsid w:val="00C23209"/>
    <w:rsid w:val="00C23217"/>
    <w:rsid w:val="00C23BA3"/>
    <w:rsid w:val="00C33B9C"/>
    <w:rsid w:val="00C33BB5"/>
    <w:rsid w:val="00C341F3"/>
    <w:rsid w:val="00C427FD"/>
    <w:rsid w:val="00C520C7"/>
    <w:rsid w:val="00C67F9F"/>
    <w:rsid w:val="00C75414"/>
    <w:rsid w:val="00C826E5"/>
    <w:rsid w:val="00C934B5"/>
    <w:rsid w:val="00C9430D"/>
    <w:rsid w:val="00C96DBB"/>
    <w:rsid w:val="00CA505D"/>
    <w:rsid w:val="00CA51FB"/>
    <w:rsid w:val="00CB3F42"/>
    <w:rsid w:val="00CB6D31"/>
    <w:rsid w:val="00CB7E52"/>
    <w:rsid w:val="00CC0702"/>
    <w:rsid w:val="00CC79D1"/>
    <w:rsid w:val="00CD44C5"/>
    <w:rsid w:val="00CD4C69"/>
    <w:rsid w:val="00CE37E3"/>
    <w:rsid w:val="00CE4338"/>
    <w:rsid w:val="00CF6A84"/>
    <w:rsid w:val="00D021F4"/>
    <w:rsid w:val="00D04D85"/>
    <w:rsid w:val="00D12903"/>
    <w:rsid w:val="00D14D1E"/>
    <w:rsid w:val="00D16181"/>
    <w:rsid w:val="00D21AEB"/>
    <w:rsid w:val="00D273D3"/>
    <w:rsid w:val="00D3661C"/>
    <w:rsid w:val="00D433E1"/>
    <w:rsid w:val="00D4471A"/>
    <w:rsid w:val="00D62C17"/>
    <w:rsid w:val="00D8674C"/>
    <w:rsid w:val="00D86B31"/>
    <w:rsid w:val="00D94761"/>
    <w:rsid w:val="00D95BE6"/>
    <w:rsid w:val="00DA2340"/>
    <w:rsid w:val="00DB05AF"/>
    <w:rsid w:val="00DB09E6"/>
    <w:rsid w:val="00DB5E89"/>
    <w:rsid w:val="00DB620B"/>
    <w:rsid w:val="00DB7213"/>
    <w:rsid w:val="00DC45C9"/>
    <w:rsid w:val="00DC54B2"/>
    <w:rsid w:val="00DD579A"/>
    <w:rsid w:val="00DD58DF"/>
    <w:rsid w:val="00DD687A"/>
    <w:rsid w:val="00DF0C76"/>
    <w:rsid w:val="00DF2FFC"/>
    <w:rsid w:val="00DF3D47"/>
    <w:rsid w:val="00DF54CC"/>
    <w:rsid w:val="00DF7882"/>
    <w:rsid w:val="00E01C7E"/>
    <w:rsid w:val="00E06CAD"/>
    <w:rsid w:val="00E112DB"/>
    <w:rsid w:val="00E15536"/>
    <w:rsid w:val="00E20DF4"/>
    <w:rsid w:val="00E31102"/>
    <w:rsid w:val="00E31574"/>
    <w:rsid w:val="00E321D3"/>
    <w:rsid w:val="00E34C6B"/>
    <w:rsid w:val="00E374D7"/>
    <w:rsid w:val="00E37E5B"/>
    <w:rsid w:val="00E4158C"/>
    <w:rsid w:val="00E46BEB"/>
    <w:rsid w:val="00E47836"/>
    <w:rsid w:val="00E5212A"/>
    <w:rsid w:val="00E52C82"/>
    <w:rsid w:val="00E531C7"/>
    <w:rsid w:val="00E651DB"/>
    <w:rsid w:val="00E67140"/>
    <w:rsid w:val="00E750BF"/>
    <w:rsid w:val="00E83E60"/>
    <w:rsid w:val="00E842F1"/>
    <w:rsid w:val="00E87D06"/>
    <w:rsid w:val="00E9351B"/>
    <w:rsid w:val="00E94783"/>
    <w:rsid w:val="00E94AE7"/>
    <w:rsid w:val="00E96864"/>
    <w:rsid w:val="00EA1676"/>
    <w:rsid w:val="00EA17EB"/>
    <w:rsid w:val="00EB380F"/>
    <w:rsid w:val="00EB3CC1"/>
    <w:rsid w:val="00EC212B"/>
    <w:rsid w:val="00EC2AB7"/>
    <w:rsid w:val="00EE60D5"/>
    <w:rsid w:val="00F0053E"/>
    <w:rsid w:val="00F0706B"/>
    <w:rsid w:val="00F1705A"/>
    <w:rsid w:val="00F22258"/>
    <w:rsid w:val="00F30A0A"/>
    <w:rsid w:val="00F329B0"/>
    <w:rsid w:val="00F355C2"/>
    <w:rsid w:val="00F42BB3"/>
    <w:rsid w:val="00F439C6"/>
    <w:rsid w:val="00F445A4"/>
    <w:rsid w:val="00F45AF2"/>
    <w:rsid w:val="00F50D5F"/>
    <w:rsid w:val="00F529B5"/>
    <w:rsid w:val="00F535A1"/>
    <w:rsid w:val="00F61A07"/>
    <w:rsid w:val="00F624F2"/>
    <w:rsid w:val="00F6253E"/>
    <w:rsid w:val="00F7436A"/>
    <w:rsid w:val="00F769F1"/>
    <w:rsid w:val="00F770D4"/>
    <w:rsid w:val="00F90B79"/>
    <w:rsid w:val="00FA4176"/>
    <w:rsid w:val="00FB07A1"/>
    <w:rsid w:val="00FC0553"/>
    <w:rsid w:val="00FC204E"/>
    <w:rsid w:val="00FD1A0B"/>
    <w:rsid w:val="00FD3933"/>
    <w:rsid w:val="00FD5412"/>
    <w:rsid w:val="00FD5FD0"/>
    <w:rsid w:val="00FE2D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42B9"/>
  <w15:docId w15:val="{014B54F1-5C75-477B-B29B-9C7BFAA6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character" w:customStyle="1" w:styleId="Nierozpoznanawzmianka1">
    <w:name w:val="Nierozpoznana wzmianka1"/>
    <w:basedOn w:val="Domylnaczcionkaakapitu"/>
    <w:uiPriority w:val="99"/>
    <w:semiHidden/>
    <w:unhideWhenUsed/>
    <w:rsid w:val="00461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155">
      <w:bodyDiv w:val="1"/>
      <w:marLeft w:val="0"/>
      <w:marRight w:val="0"/>
      <w:marTop w:val="0"/>
      <w:marBottom w:val="0"/>
      <w:divBdr>
        <w:top w:val="none" w:sz="0" w:space="0" w:color="auto"/>
        <w:left w:val="none" w:sz="0" w:space="0" w:color="auto"/>
        <w:bottom w:val="none" w:sz="0" w:space="0" w:color="auto"/>
        <w:right w:val="none" w:sz="0" w:space="0" w:color="auto"/>
      </w:divBdr>
    </w:div>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konrad_budynek@sggw.edu.p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gov.pl/web/rolnictwo/etykiety-srodkow-ochrony-roslin"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1.xml"/><Relationship Id="rId8" Type="http://schemas.openxmlformats.org/officeDocument/2006/relationships/hyperlink" Target="http://rzdzelazna.cem.sgg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9848-F655-47CF-966C-FB87895D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11839</Words>
  <Characters>71036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15</cp:revision>
  <cp:lastPrinted>2021-04-02T06:30:00Z</cp:lastPrinted>
  <dcterms:created xsi:type="dcterms:W3CDTF">2022-07-05T21:05:00Z</dcterms:created>
  <dcterms:modified xsi:type="dcterms:W3CDTF">2022-07-07T06:06:00Z</dcterms:modified>
</cp:coreProperties>
</file>